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286" w:rsidRPr="00F9434B" w:rsidRDefault="002C6A25" w:rsidP="00F9434B">
      <w:pPr>
        <w:jc w:val="center"/>
        <w:rPr>
          <w:rFonts w:ascii="宋体 微软雅黑" w:eastAsia="宋体 微软雅黑" w:hint="eastAsia"/>
          <w:b/>
          <w:bCs/>
          <w:color w:val="000000"/>
          <w:sz w:val="30"/>
          <w:szCs w:val="30"/>
        </w:rPr>
      </w:pPr>
      <w:r w:rsidRPr="00F9434B">
        <w:rPr>
          <w:rFonts w:ascii="宋体 微软雅黑" w:eastAsia="宋体 微软雅黑" w:hint="eastAsia"/>
          <w:b/>
          <w:bCs/>
          <w:color w:val="000000"/>
          <w:sz w:val="30"/>
          <w:szCs w:val="30"/>
        </w:rPr>
        <w:t>方城县绿化车辆及设备仪器采购项目澄清</w:t>
      </w:r>
    </w:p>
    <w:p w:rsidR="002C6A25" w:rsidRPr="00F9434B" w:rsidRDefault="002C6A25">
      <w:pPr>
        <w:rPr>
          <w:rFonts w:ascii="宋体 微软雅黑" w:eastAsia="宋体 微软雅黑" w:hint="eastAsia"/>
          <w:b/>
          <w:bCs/>
          <w:color w:val="000000"/>
          <w:sz w:val="24"/>
          <w:szCs w:val="24"/>
        </w:rPr>
      </w:pPr>
      <w:r w:rsidRPr="00F9434B">
        <w:rPr>
          <w:rFonts w:ascii="宋体 微软雅黑" w:eastAsia="宋体 微软雅黑" w:hint="eastAsia"/>
          <w:b/>
          <w:bCs/>
          <w:color w:val="000000"/>
          <w:sz w:val="24"/>
          <w:szCs w:val="24"/>
        </w:rPr>
        <w:t>一、招标人：</w:t>
      </w:r>
      <w:r w:rsidR="00F9434B" w:rsidRPr="00F9434B">
        <w:rPr>
          <w:rFonts w:ascii="SimSun" w:eastAsia="SimSun" w:hAnsi="SimSun" w:cs="SimSun" w:hint="eastAsia"/>
          <w:color w:val="000000"/>
          <w:sz w:val="24"/>
          <w:szCs w:val="24"/>
          <w:shd w:val="clear" w:color="auto" w:fill="FFFFFF"/>
        </w:rPr>
        <w:t>方城</w:t>
      </w:r>
      <w:r w:rsidR="00F9434B" w:rsidRPr="00F9434B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县</w:t>
      </w:r>
      <w:r w:rsidR="00F9434B" w:rsidRPr="00F9434B">
        <w:rPr>
          <w:rFonts w:ascii="SimSun" w:eastAsia="SimSun" w:hAnsi="SimSun" w:cs="SimSun" w:hint="eastAsia"/>
          <w:color w:val="000000"/>
          <w:sz w:val="24"/>
          <w:szCs w:val="24"/>
          <w:shd w:val="clear" w:color="auto" w:fill="FFFFFF"/>
        </w:rPr>
        <w:t>住房和城</w:t>
      </w:r>
      <w:r w:rsidR="00F9434B" w:rsidRPr="00F9434B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乡</w:t>
      </w:r>
      <w:r w:rsidR="00F9434B" w:rsidRPr="00F9434B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</w:rPr>
        <w:t>建</w:t>
      </w:r>
      <w:r w:rsidR="00F9434B" w:rsidRPr="00F9434B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设</w:t>
      </w:r>
      <w:r w:rsidR="00F9434B" w:rsidRPr="00F9434B">
        <w:rPr>
          <w:rFonts w:ascii="SimSun" w:eastAsia="SimSun" w:hAnsi="SimSun" w:cs="SimSun" w:hint="eastAsia"/>
          <w:color w:val="000000"/>
          <w:sz w:val="24"/>
          <w:szCs w:val="24"/>
          <w:shd w:val="clear" w:color="auto" w:fill="FFFFFF"/>
        </w:rPr>
        <w:t>局</w:t>
      </w:r>
    </w:p>
    <w:p w:rsidR="002C6A25" w:rsidRPr="00F9434B" w:rsidRDefault="002C6A25">
      <w:pPr>
        <w:rPr>
          <w:rFonts w:ascii="宋体 微软雅黑" w:eastAsia="宋体 微软雅黑" w:hint="eastAsia"/>
          <w:b/>
          <w:bCs/>
          <w:color w:val="000000"/>
          <w:sz w:val="24"/>
          <w:szCs w:val="24"/>
        </w:rPr>
      </w:pPr>
      <w:r w:rsidRPr="00F9434B">
        <w:rPr>
          <w:rFonts w:ascii="宋体 微软雅黑" w:eastAsia="宋体 微软雅黑" w:hint="eastAsia"/>
          <w:b/>
          <w:bCs/>
          <w:color w:val="000000"/>
          <w:sz w:val="24"/>
          <w:szCs w:val="24"/>
        </w:rPr>
        <w:t>二、代理公司：</w:t>
      </w:r>
      <w:r w:rsidR="00F9434B" w:rsidRPr="00F9434B">
        <w:rPr>
          <w:rFonts w:ascii="SimSun" w:eastAsia="SimSun" w:hAnsi="SimSun" w:cs="SimSun" w:hint="eastAsia"/>
          <w:color w:val="000000"/>
          <w:sz w:val="24"/>
          <w:szCs w:val="24"/>
          <w:shd w:val="clear" w:color="auto" w:fill="FFFFFF"/>
        </w:rPr>
        <w:t>北京建智达建筑咨</w:t>
      </w:r>
      <w:r w:rsidR="00F9434B" w:rsidRPr="00F9434B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询</w:t>
      </w:r>
      <w:r w:rsidR="00F9434B" w:rsidRPr="00F9434B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</w:rPr>
        <w:t>有限公司</w:t>
      </w:r>
    </w:p>
    <w:p w:rsidR="002C6A25" w:rsidRPr="00F9434B" w:rsidRDefault="002C6A25">
      <w:pPr>
        <w:rPr>
          <w:rFonts w:ascii="宋体 微软雅黑" w:eastAsia="宋体 微软雅黑" w:hint="eastAsia"/>
          <w:b/>
          <w:bCs/>
          <w:color w:val="000000"/>
          <w:sz w:val="24"/>
          <w:szCs w:val="24"/>
        </w:rPr>
      </w:pPr>
      <w:r w:rsidRPr="00F9434B">
        <w:rPr>
          <w:rFonts w:ascii="宋体 微软雅黑" w:eastAsia="宋体 微软雅黑" w:hint="eastAsia"/>
          <w:b/>
          <w:bCs/>
          <w:color w:val="000000"/>
          <w:sz w:val="24"/>
          <w:szCs w:val="24"/>
        </w:rPr>
        <w:t>三、招标编号：</w:t>
      </w:r>
      <w:r w:rsidR="00F9434B" w:rsidRPr="00F9434B">
        <w:rPr>
          <w:rFonts w:ascii="宋体 微软雅黑" w:eastAsia="宋体 微软雅黑" w:hint="eastAsia"/>
          <w:b/>
          <w:bCs/>
          <w:color w:val="000000"/>
          <w:sz w:val="24"/>
          <w:szCs w:val="24"/>
        </w:rPr>
        <w:t>ZC-G-20170310-030</w:t>
      </w:r>
    </w:p>
    <w:p w:rsidR="002C6A25" w:rsidRPr="00F9434B" w:rsidRDefault="002C6A25" w:rsidP="00CE6605">
      <w:pPr>
        <w:rPr>
          <w:rFonts w:ascii="宋体 微软雅黑" w:eastAsia="宋体 微软雅黑" w:hint="eastAsia"/>
          <w:b/>
          <w:bCs/>
          <w:color w:val="000000"/>
          <w:sz w:val="24"/>
          <w:szCs w:val="24"/>
        </w:rPr>
      </w:pPr>
      <w:r w:rsidRPr="00F9434B">
        <w:rPr>
          <w:rFonts w:ascii="宋体 微软雅黑" w:eastAsia="宋体 微软雅黑" w:hint="eastAsia"/>
          <w:b/>
          <w:bCs/>
          <w:color w:val="000000"/>
          <w:sz w:val="24"/>
          <w:szCs w:val="24"/>
        </w:rPr>
        <w:t>四、澄清内容：第五章第三项第二条高空作业车的技术参数变更为：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80"/>
        <w:gridCol w:w="2581"/>
        <w:gridCol w:w="3361"/>
      </w:tblGrid>
      <w:tr w:rsidR="002C6A25" w:rsidRPr="00F9434B" w:rsidTr="00972AF3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*整备质量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kg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≥5065</w:t>
            </w:r>
          </w:p>
        </w:tc>
      </w:tr>
      <w:tr w:rsidR="002C6A25" w:rsidRPr="00F9434B" w:rsidTr="00972AF3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*总质量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kg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≥5390</w:t>
            </w:r>
          </w:p>
        </w:tc>
      </w:tr>
      <w:tr w:rsidR="002C6A25" w:rsidRPr="00F9434B" w:rsidTr="00972AF3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排放标准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满足（国五）</w:t>
            </w:r>
          </w:p>
        </w:tc>
      </w:tr>
      <w:tr w:rsidR="002C6A25" w:rsidRPr="00F9434B" w:rsidTr="00972AF3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底盘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spellStart"/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kw</w:t>
            </w:r>
            <w:proofErr w:type="spellEnd"/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EQ1070DJ3BDF</w:t>
            </w:r>
          </w:p>
        </w:tc>
      </w:tr>
      <w:tr w:rsidR="002C6A25" w:rsidRPr="00F9434B" w:rsidTr="00972AF3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*整车尺寸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mm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≥7400*1980*3000</w:t>
            </w:r>
          </w:p>
        </w:tc>
      </w:tr>
      <w:tr w:rsidR="002C6A25" w:rsidRPr="00F9434B" w:rsidTr="00972AF3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*发动机功率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km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≥85</w:t>
            </w:r>
          </w:p>
        </w:tc>
      </w:tr>
      <w:tr w:rsidR="002C6A25" w:rsidRPr="00F9434B" w:rsidTr="00972AF3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*作业高度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M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≥14</w:t>
            </w:r>
          </w:p>
        </w:tc>
      </w:tr>
      <w:tr w:rsidR="002C6A25" w:rsidRPr="00F9434B" w:rsidTr="00972AF3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轴距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MM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3308</w:t>
            </w:r>
          </w:p>
        </w:tc>
      </w:tr>
      <w:tr w:rsidR="002C6A25" w:rsidRPr="00F9434B" w:rsidTr="00972AF3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C6A25" w:rsidRPr="00F9434B" w:rsidTr="00972AF3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C6A25" w:rsidRPr="00F9434B" w:rsidTr="00972AF3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控制方式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自动【驾驶室内】</w:t>
            </w:r>
          </w:p>
        </w:tc>
      </w:tr>
      <w:tr w:rsidR="002C6A25" w:rsidRPr="00F9434B" w:rsidTr="00972AF3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驾驶室配置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配备空调</w:t>
            </w:r>
          </w:p>
        </w:tc>
      </w:tr>
      <w:tr w:rsidR="002C6A25" w:rsidRPr="00F9434B" w:rsidTr="00972AF3"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车辆后部具有警示装置，</w:t>
            </w:r>
          </w:p>
        </w:tc>
      </w:tr>
      <w:tr w:rsidR="002C6A25" w:rsidRPr="00F9434B" w:rsidTr="00972AF3"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车辆信息在工信部进行公告，</w:t>
            </w:r>
            <w:proofErr w:type="gramStart"/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满足国</w:t>
            </w:r>
            <w:proofErr w:type="gramEnd"/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V排放，可以上牌。</w:t>
            </w:r>
          </w:p>
        </w:tc>
      </w:tr>
    </w:tbl>
    <w:p w:rsidR="002C6A25" w:rsidRPr="00F9434B" w:rsidRDefault="002C6A25" w:rsidP="002C6A25">
      <w:pPr>
        <w:pStyle w:val="a3"/>
        <w:ind w:left="510" w:firstLineChars="0" w:firstLine="0"/>
        <w:rPr>
          <w:rFonts w:ascii="宋体 微软雅黑" w:eastAsia="宋体 微软雅黑" w:hint="eastAsia"/>
          <w:b/>
          <w:bCs/>
          <w:color w:val="000000"/>
          <w:sz w:val="24"/>
          <w:szCs w:val="24"/>
        </w:rPr>
      </w:pPr>
      <w:r w:rsidRPr="00F9434B">
        <w:rPr>
          <w:rFonts w:ascii="宋体 微软雅黑" w:eastAsia="宋体 微软雅黑" w:hint="eastAsia"/>
          <w:b/>
          <w:bCs/>
          <w:color w:val="000000"/>
          <w:sz w:val="24"/>
          <w:szCs w:val="24"/>
        </w:rPr>
        <w:t>绿化喷洒车技术参数变更为：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80"/>
        <w:gridCol w:w="2581"/>
        <w:gridCol w:w="3361"/>
      </w:tblGrid>
      <w:tr w:rsidR="002C6A25" w:rsidRPr="00F9434B" w:rsidTr="00972AF3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*整备质量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kg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≥3610</w:t>
            </w:r>
          </w:p>
        </w:tc>
      </w:tr>
      <w:tr w:rsidR="002C6A25" w:rsidRPr="00F9434B" w:rsidTr="00972AF3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*额定</w:t>
            </w:r>
            <w:proofErr w:type="gramStart"/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载质量</w:t>
            </w:r>
            <w:proofErr w:type="gram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kg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≥3800</w:t>
            </w:r>
          </w:p>
        </w:tc>
      </w:tr>
      <w:tr w:rsidR="002C6A25" w:rsidRPr="00F9434B" w:rsidTr="00972AF3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排放标准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满足（国五）</w:t>
            </w:r>
          </w:p>
        </w:tc>
      </w:tr>
      <w:tr w:rsidR="002C6A25" w:rsidRPr="00F9434B" w:rsidTr="00972AF3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*底盘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spellStart"/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kw</w:t>
            </w:r>
            <w:proofErr w:type="spellEnd"/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EQ1070</w:t>
            </w:r>
          </w:p>
        </w:tc>
      </w:tr>
      <w:tr w:rsidR="002C6A25" w:rsidRPr="00F9434B" w:rsidTr="00972AF3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*整车长度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mm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≥6500</w:t>
            </w:r>
          </w:p>
        </w:tc>
      </w:tr>
      <w:tr w:rsidR="002C6A25" w:rsidRPr="00F9434B" w:rsidTr="00972AF3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*发动机功率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km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≥75</w:t>
            </w:r>
          </w:p>
        </w:tc>
      </w:tr>
      <w:tr w:rsidR="002C6A25" w:rsidRPr="00F9434B" w:rsidTr="00972AF3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公告容积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M3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≥3.8</w:t>
            </w:r>
          </w:p>
        </w:tc>
      </w:tr>
      <w:tr w:rsidR="002C6A25" w:rsidRPr="00F9434B" w:rsidTr="00972AF3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轴距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MM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3308</w:t>
            </w:r>
          </w:p>
        </w:tc>
      </w:tr>
      <w:tr w:rsidR="002C6A25" w:rsidRPr="00F9434B" w:rsidTr="00972AF3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车载式喷雾机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台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HC-40</w:t>
            </w:r>
          </w:p>
        </w:tc>
      </w:tr>
      <w:tr w:rsidR="002C6A25" w:rsidRPr="00F9434B" w:rsidTr="00972AF3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配套发电机组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KW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汽油/柴油 6.5KW</w:t>
            </w:r>
          </w:p>
        </w:tc>
      </w:tr>
      <w:tr w:rsidR="002C6A25" w:rsidRPr="00F9434B" w:rsidTr="00972AF3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雾炮控制方式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手动/遥控（手持6按键）</w:t>
            </w:r>
          </w:p>
        </w:tc>
      </w:tr>
      <w:tr w:rsidR="002C6A25" w:rsidRPr="00F9434B" w:rsidTr="00972AF3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有效射程（静风状态）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米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25-30米</w:t>
            </w:r>
          </w:p>
        </w:tc>
      </w:tr>
      <w:tr w:rsidR="002C6A25" w:rsidRPr="00F9434B" w:rsidTr="00972AF3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控制方式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自动【驾驶室内】手动【罐体尾部】</w:t>
            </w:r>
          </w:p>
        </w:tc>
      </w:tr>
      <w:tr w:rsidR="002C6A25" w:rsidRPr="00F9434B" w:rsidTr="00972AF3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驾驶室配置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配备空调</w:t>
            </w:r>
          </w:p>
        </w:tc>
      </w:tr>
      <w:tr w:rsidR="002C6A25" w:rsidRPr="00F9434B" w:rsidTr="00972AF3"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车辆后部具有警示装置，配备倒车安全提示功能。</w:t>
            </w:r>
          </w:p>
        </w:tc>
      </w:tr>
    </w:tbl>
    <w:p w:rsidR="002C6A25" w:rsidRPr="00F9434B" w:rsidRDefault="002C6A25" w:rsidP="002C6A25">
      <w:pPr>
        <w:rPr>
          <w:sz w:val="24"/>
          <w:szCs w:val="24"/>
        </w:rPr>
      </w:pPr>
      <w:r w:rsidRPr="00F9434B">
        <w:rPr>
          <w:rFonts w:cs="宋体" w:hint="eastAsia"/>
          <w:b/>
          <w:sz w:val="24"/>
          <w:szCs w:val="24"/>
          <w:lang/>
        </w:rPr>
        <w:t>洒水车技术参数变更为：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80"/>
        <w:gridCol w:w="2581"/>
        <w:gridCol w:w="3361"/>
      </w:tblGrid>
      <w:tr w:rsidR="002C6A25" w:rsidRPr="00F9434B" w:rsidTr="00972AF3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*整备质量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kg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≥5800</w:t>
            </w:r>
          </w:p>
        </w:tc>
      </w:tr>
      <w:tr w:rsidR="002C6A25" w:rsidRPr="00F9434B" w:rsidTr="00972AF3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*额定质量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kg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≥9030</w:t>
            </w:r>
          </w:p>
        </w:tc>
      </w:tr>
      <w:tr w:rsidR="002C6A25" w:rsidRPr="00F9434B" w:rsidTr="00972AF3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排放标准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满足（国五）</w:t>
            </w:r>
          </w:p>
        </w:tc>
      </w:tr>
      <w:tr w:rsidR="002C6A25" w:rsidRPr="00F9434B" w:rsidTr="00972AF3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底盘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spellStart"/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kw</w:t>
            </w:r>
            <w:proofErr w:type="spellEnd"/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东风</w:t>
            </w:r>
          </w:p>
        </w:tc>
      </w:tr>
      <w:tr w:rsidR="002C6A25" w:rsidRPr="00F9434B" w:rsidTr="00972AF3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*整车长度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mm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≥6900</w:t>
            </w:r>
          </w:p>
        </w:tc>
      </w:tr>
      <w:tr w:rsidR="002C6A25" w:rsidRPr="00F9434B" w:rsidTr="00972AF3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*发动机功率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km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≥125</w:t>
            </w:r>
          </w:p>
        </w:tc>
      </w:tr>
      <w:tr w:rsidR="002C6A25" w:rsidRPr="00F9434B" w:rsidTr="00972AF3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*公告容积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M3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≥9.4</w:t>
            </w:r>
          </w:p>
        </w:tc>
      </w:tr>
      <w:tr w:rsidR="002C6A25" w:rsidRPr="00F9434B" w:rsidTr="00972AF3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轴距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MM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4700</w:t>
            </w:r>
          </w:p>
        </w:tc>
      </w:tr>
      <w:tr w:rsidR="002C6A25" w:rsidRPr="00F9434B" w:rsidTr="00972AF3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驾驶室配置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配备空调</w:t>
            </w:r>
          </w:p>
        </w:tc>
      </w:tr>
      <w:tr w:rsidR="002C6A25" w:rsidRPr="00F9434B" w:rsidTr="00972AF3"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车辆后部具有警示装置，</w:t>
            </w:r>
          </w:p>
        </w:tc>
      </w:tr>
      <w:tr w:rsidR="002C6A25" w:rsidRPr="00F9434B" w:rsidTr="00972AF3"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5" w:rsidRPr="00F9434B" w:rsidRDefault="002C6A25" w:rsidP="00972AF3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车辆信息在工信部进行公告，</w:t>
            </w:r>
            <w:proofErr w:type="gramStart"/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满足国</w:t>
            </w:r>
            <w:proofErr w:type="gramEnd"/>
            <w:r w:rsidRPr="00F9434B">
              <w:rPr>
                <w:rFonts w:ascii="宋体" w:hAnsi="宋体" w:cs="宋体" w:hint="eastAsia"/>
                <w:sz w:val="24"/>
                <w:szCs w:val="24"/>
                <w:lang/>
              </w:rPr>
              <w:t>V排放，可以上牌。</w:t>
            </w:r>
          </w:p>
        </w:tc>
      </w:tr>
    </w:tbl>
    <w:p w:rsidR="002C6A25" w:rsidRPr="00F9434B" w:rsidRDefault="00CE6605" w:rsidP="00CE6605">
      <w:pPr>
        <w:rPr>
          <w:rFonts w:ascii="宋体 微软雅黑" w:eastAsia="宋体 微软雅黑" w:hint="eastAsia"/>
          <w:b/>
          <w:bCs/>
          <w:color w:val="000000"/>
          <w:sz w:val="24"/>
          <w:szCs w:val="24"/>
        </w:rPr>
      </w:pPr>
      <w:r w:rsidRPr="00F9434B">
        <w:rPr>
          <w:rFonts w:ascii="宋体 微软雅黑" w:eastAsia="宋体 微软雅黑" w:hint="eastAsia"/>
          <w:b/>
          <w:bCs/>
          <w:color w:val="000000"/>
          <w:sz w:val="24"/>
          <w:szCs w:val="24"/>
        </w:rPr>
        <w:t>五、原招标文件其它内容不变。</w:t>
      </w:r>
    </w:p>
    <w:p w:rsidR="00CE6605" w:rsidRPr="00F9434B" w:rsidRDefault="00CE6605" w:rsidP="00CE6605">
      <w:pPr>
        <w:pStyle w:val="a4"/>
        <w:widowControl/>
        <w:shd w:val="clear" w:color="auto" w:fill="FFFFFF"/>
        <w:spacing w:line="360" w:lineRule="auto"/>
        <w:jc w:val="left"/>
        <w:rPr>
          <w:rFonts w:ascii="SimSun" w:eastAsia="SimSun" w:hAnsi="SimSun" w:cs="SimSun"/>
          <w:color w:val="000000"/>
        </w:rPr>
      </w:pPr>
      <w:r w:rsidRPr="00F9434B">
        <w:rPr>
          <w:rFonts w:ascii="宋体" w:eastAsia="宋体" w:hAnsi="宋体" w:cs="宋体" w:hint="eastAsia"/>
          <w:b/>
          <w:color w:val="000000"/>
          <w:shd w:val="clear" w:color="auto" w:fill="FFFFFF"/>
        </w:rPr>
        <w:t>六、发</w:t>
      </w:r>
      <w:r w:rsidRPr="00F9434B">
        <w:rPr>
          <w:rFonts w:ascii="MS Mincho" w:eastAsia="MS Mincho" w:hAnsi="MS Mincho" w:cs="MS Mincho" w:hint="eastAsia"/>
          <w:b/>
          <w:color w:val="000000"/>
          <w:shd w:val="clear" w:color="auto" w:fill="FFFFFF"/>
        </w:rPr>
        <w:t>布公告的媒介：</w:t>
      </w:r>
    </w:p>
    <w:p w:rsidR="00CE6605" w:rsidRPr="00F9434B" w:rsidRDefault="00CE6605" w:rsidP="00CE6605">
      <w:pPr>
        <w:pStyle w:val="a4"/>
        <w:widowControl/>
        <w:shd w:val="clear" w:color="auto" w:fill="FFFFFF"/>
        <w:spacing w:line="360" w:lineRule="auto"/>
        <w:ind w:firstLine="482"/>
        <w:jc w:val="left"/>
        <w:rPr>
          <w:rFonts w:ascii="SimSun" w:eastAsia="SimSun" w:hAnsi="SimSun" w:cs="SimSun"/>
          <w:color w:val="000000"/>
        </w:rPr>
      </w:pPr>
      <w:r w:rsidRPr="00F9434B">
        <w:rPr>
          <w:rFonts w:ascii="SimSun" w:eastAsia="SimSun" w:hAnsi="SimSun" w:cs="SimSun" w:hint="eastAsia"/>
          <w:color w:val="000000"/>
          <w:shd w:val="clear" w:color="auto" w:fill="FFFFFF"/>
        </w:rPr>
        <w:t>本招</w:t>
      </w:r>
      <w:r w:rsidRPr="00F9434B">
        <w:rPr>
          <w:rFonts w:ascii="宋体" w:eastAsia="宋体" w:hAnsi="宋体" w:cs="宋体" w:hint="eastAsia"/>
          <w:color w:val="000000"/>
          <w:shd w:val="clear" w:color="auto" w:fill="FFFFFF"/>
        </w:rPr>
        <w:t>标</w:t>
      </w:r>
      <w:r w:rsidRPr="00F9434B">
        <w:rPr>
          <w:rFonts w:ascii="MS Mincho" w:eastAsia="MS Mincho" w:hAnsi="MS Mincho" w:cs="MS Mincho" w:hint="eastAsia"/>
          <w:color w:val="000000"/>
          <w:shd w:val="clear" w:color="auto" w:fill="FFFFFF"/>
        </w:rPr>
        <w:t>公告同</w:t>
      </w:r>
      <w:r w:rsidRPr="00F9434B">
        <w:rPr>
          <w:rFonts w:ascii="宋体" w:eastAsia="宋体" w:hAnsi="宋体" w:cs="宋体" w:hint="eastAsia"/>
          <w:color w:val="000000"/>
          <w:shd w:val="clear" w:color="auto" w:fill="FFFFFF"/>
        </w:rPr>
        <w:t>时</w:t>
      </w:r>
      <w:r w:rsidRPr="00F9434B">
        <w:rPr>
          <w:rFonts w:ascii="MS Mincho" w:eastAsia="MS Mincho" w:hAnsi="MS Mincho" w:cs="MS Mincho" w:hint="eastAsia"/>
          <w:color w:val="000000"/>
          <w:shd w:val="clear" w:color="auto" w:fill="FFFFFF"/>
        </w:rPr>
        <w:t>在</w:t>
      </w:r>
      <w:r w:rsidRPr="00F9434B">
        <w:rPr>
          <w:rFonts w:ascii="SimSun" w:eastAsia="SimSun" w:hAnsi="SimSun" w:cs="SimSun" w:hint="eastAsia"/>
          <w:color w:val="000000"/>
          <w:shd w:val="clear" w:color="auto" w:fill="FFFFFF"/>
        </w:rPr>
        <w:t xml:space="preserve"> 《河南省政府采</w:t>
      </w:r>
      <w:r w:rsidRPr="00F9434B">
        <w:rPr>
          <w:rFonts w:ascii="宋体" w:eastAsia="宋体" w:hAnsi="宋体" w:cs="宋体" w:hint="eastAsia"/>
          <w:color w:val="000000"/>
          <w:shd w:val="clear" w:color="auto" w:fill="FFFFFF"/>
        </w:rPr>
        <w:t>购</w:t>
      </w:r>
      <w:r w:rsidRPr="00F9434B">
        <w:rPr>
          <w:rFonts w:ascii="MS Mincho" w:eastAsia="MS Mincho" w:hAnsi="MS Mincho" w:cs="MS Mincho" w:hint="eastAsia"/>
          <w:color w:val="000000"/>
          <w:shd w:val="clear" w:color="auto" w:fill="FFFFFF"/>
        </w:rPr>
        <w:t>网》、《南阳市政府采</w:t>
      </w:r>
      <w:r w:rsidRPr="00F9434B">
        <w:rPr>
          <w:rFonts w:ascii="宋体" w:eastAsia="宋体" w:hAnsi="宋体" w:cs="宋体" w:hint="eastAsia"/>
          <w:color w:val="000000"/>
          <w:shd w:val="clear" w:color="auto" w:fill="FFFFFF"/>
        </w:rPr>
        <w:t>购</w:t>
      </w:r>
      <w:r w:rsidRPr="00F9434B">
        <w:rPr>
          <w:rFonts w:ascii="MS Mincho" w:eastAsia="MS Mincho" w:hAnsi="MS Mincho" w:cs="MS Mincho" w:hint="eastAsia"/>
          <w:color w:val="000000"/>
          <w:shd w:val="clear" w:color="auto" w:fill="FFFFFF"/>
        </w:rPr>
        <w:t>网》《方城</w:t>
      </w:r>
      <w:r w:rsidRPr="00F9434B">
        <w:rPr>
          <w:rFonts w:ascii="宋体" w:eastAsia="宋体" w:hAnsi="宋体" w:cs="宋体" w:hint="eastAsia"/>
          <w:color w:val="000000"/>
          <w:shd w:val="clear" w:color="auto" w:fill="FFFFFF"/>
        </w:rPr>
        <w:t>县</w:t>
      </w:r>
      <w:r w:rsidRPr="00F9434B">
        <w:rPr>
          <w:rFonts w:ascii="MS Mincho" w:eastAsia="MS Mincho" w:hAnsi="MS Mincho" w:cs="MS Mincho" w:hint="eastAsia"/>
          <w:color w:val="000000"/>
          <w:shd w:val="clear" w:color="auto" w:fill="FFFFFF"/>
        </w:rPr>
        <w:t>公共</w:t>
      </w:r>
      <w:r w:rsidRPr="00F9434B">
        <w:rPr>
          <w:rFonts w:ascii="宋体" w:eastAsia="宋体" w:hAnsi="宋体" w:cs="宋体" w:hint="eastAsia"/>
          <w:color w:val="000000"/>
          <w:shd w:val="clear" w:color="auto" w:fill="FFFFFF"/>
        </w:rPr>
        <w:t>资</w:t>
      </w:r>
      <w:r w:rsidRPr="00F9434B">
        <w:rPr>
          <w:rFonts w:ascii="MS Mincho" w:eastAsia="MS Mincho" w:hAnsi="MS Mincho" w:cs="MS Mincho" w:hint="eastAsia"/>
          <w:color w:val="000000"/>
          <w:shd w:val="clear" w:color="auto" w:fill="FFFFFF"/>
        </w:rPr>
        <w:t>源交易中心网》上</w:t>
      </w:r>
      <w:r w:rsidRPr="00F9434B">
        <w:rPr>
          <w:rFonts w:ascii="宋体" w:eastAsia="宋体" w:hAnsi="宋体" w:cs="宋体" w:hint="eastAsia"/>
          <w:color w:val="000000"/>
          <w:shd w:val="clear" w:color="auto" w:fill="FFFFFF"/>
        </w:rPr>
        <w:t>发</w:t>
      </w:r>
      <w:r w:rsidRPr="00F9434B">
        <w:rPr>
          <w:rFonts w:ascii="SimSun" w:eastAsia="SimSun" w:hAnsi="SimSun" w:cs="SimSun" w:hint="eastAsia"/>
          <w:color w:val="000000"/>
          <w:shd w:val="clear" w:color="auto" w:fill="FFFFFF"/>
        </w:rPr>
        <w:t>布。</w:t>
      </w:r>
    </w:p>
    <w:p w:rsidR="00F9434B" w:rsidRDefault="00CE6605" w:rsidP="00F9434B">
      <w:pPr>
        <w:pStyle w:val="a4"/>
        <w:widowControl/>
        <w:shd w:val="clear" w:color="auto" w:fill="FFFFFF"/>
        <w:spacing w:line="360" w:lineRule="auto"/>
        <w:jc w:val="left"/>
        <w:rPr>
          <w:rFonts w:ascii="SimSun" w:eastAsia="SimSun" w:hAnsi="SimSun" w:cs="SimSun"/>
          <w:color w:val="000000"/>
          <w:sz w:val="18"/>
          <w:szCs w:val="18"/>
        </w:rPr>
      </w:pPr>
      <w:r w:rsidRPr="00F9434B">
        <w:rPr>
          <w:rFonts w:ascii="宋体" w:eastAsia="宋体" w:hAnsi="宋体" w:cs="宋体" w:hint="eastAsia"/>
          <w:b/>
          <w:color w:val="000000"/>
          <w:shd w:val="clear" w:color="auto" w:fill="FFFFFF"/>
        </w:rPr>
        <w:t>七、</w:t>
      </w:r>
      <w:r w:rsidR="00F9434B">
        <w:rPr>
          <w:rFonts w:ascii="SimSun" w:eastAsia="SimSun" w:hAnsi="SimSun" w:cs="SimSun" w:hint="eastAsia"/>
          <w:b/>
          <w:color w:val="000000"/>
          <w:shd w:val="clear" w:color="auto" w:fill="FFFFFF"/>
        </w:rPr>
        <w:t>本次招</w:t>
      </w:r>
      <w:r w:rsidR="00F9434B">
        <w:rPr>
          <w:rFonts w:ascii="宋体" w:eastAsia="宋体" w:hAnsi="宋体" w:cs="宋体" w:hint="eastAsia"/>
          <w:b/>
          <w:color w:val="000000"/>
          <w:shd w:val="clear" w:color="auto" w:fill="FFFFFF"/>
        </w:rPr>
        <w:t>标联</w:t>
      </w:r>
      <w:r w:rsidR="00F9434B">
        <w:rPr>
          <w:rFonts w:ascii="MS Mincho" w:eastAsia="MS Mincho" w:hAnsi="MS Mincho" w:cs="MS Mincho" w:hint="eastAsia"/>
          <w:b/>
          <w:color w:val="000000"/>
          <w:shd w:val="clear" w:color="auto" w:fill="FFFFFF"/>
        </w:rPr>
        <w:t>系事</w:t>
      </w:r>
      <w:r w:rsidR="00F9434B">
        <w:rPr>
          <w:rFonts w:ascii="宋体" w:eastAsia="宋体" w:hAnsi="宋体" w:cs="宋体" w:hint="eastAsia"/>
          <w:b/>
          <w:color w:val="000000"/>
          <w:shd w:val="clear" w:color="auto" w:fill="FFFFFF"/>
        </w:rPr>
        <w:t>项</w:t>
      </w:r>
      <w:r w:rsidR="00F9434B">
        <w:rPr>
          <w:rFonts w:ascii="MS Mincho" w:eastAsia="MS Mincho" w:hAnsi="MS Mincho" w:cs="MS Mincho" w:hint="eastAsia"/>
          <w:b/>
          <w:color w:val="000000"/>
          <w:shd w:val="clear" w:color="auto" w:fill="FFFFFF"/>
        </w:rPr>
        <w:t>：</w:t>
      </w:r>
    </w:p>
    <w:p w:rsidR="00F9434B" w:rsidRDefault="00F9434B" w:rsidP="00F9434B">
      <w:pPr>
        <w:pStyle w:val="a4"/>
        <w:widowControl/>
        <w:shd w:val="clear" w:color="auto" w:fill="FFFFFF"/>
        <w:spacing w:line="360" w:lineRule="auto"/>
        <w:ind w:firstLine="482"/>
        <w:jc w:val="left"/>
        <w:rPr>
          <w:rFonts w:ascii="SimSun" w:eastAsia="SimSun" w:hAnsi="SimSun" w:cs="SimSun"/>
          <w:color w:val="000000"/>
          <w:sz w:val="18"/>
          <w:szCs w:val="18"/>
        </w:rPr>
      </w:pPr>
      <w:r>
        <w:rPr>
          <w:rFonts w:ascii="SimSun" w:eastAsia="SimSun" w:hAnsi="SimSun" w:cs="SimSun" w:hint="eastAsia"/>
          <w:color w:val="000000"/>
          <w:shd w:val="clear" w:color="auto" w:fill="FFFFFF"/>
        </w:rPr>
        <w:t xml:space="preserve">招 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标</w:t>
      </w:r>
      <w:r>
        <w:rPr>
          <w:rFonts w:ascii="SimSun" w:eastAsia="SimSun" w:hAnsi="SimSun" w:cs="SimSun" w:hint="eastAsia"/>
          <w:color w:val="000000"/>
          <w:shd w:val="clear" w:color="auto" w:fill="FFFFFF"/>
        </w:rPr>
        <w:t xml:space="preserve"> 人：方城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县</w:t>
      </w:r>
      <w:r>
        <w:rPr>
          <w:rFonts w:ascii="MS Mincho" w:eastAsia="MS Mincho" w:hAnsi="MS Mincho" w:cs="MS Mincho" w:hint="eastAsia"/>
          <w:color w:val="000000"/>
          <w:shd w:val="clear" w:color="auto" w:fill="FFFFFF"/>
        </w:rPr>
        <w:t>住房和城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乡</w:t>
      </w:r>
      <w:r>
        <w:rPr>
          <w:rFonts w:ascii="MS Mincho" w:eastAsia="MS Mincho" w:hAnsi="MS Mincho" w:cs="MS Mincho" w:hint="eastAsia"/>
          <w:color w:val="000000"/>
          <w:shd w:val="clear" w:color="auto" w:fill="FFFFFF"/>
        </w:rPr>
        <w:t>建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设</w:t>
      </w:r>
      <w:r>
        <w:rPr>
          <w:rFonts w:ascii="MS Mincho" w:eastAsia="MS Mincho" w:hAnsi="MS Mincho" w:cs="MS Mincho" w:hint="eastAsia"/>
          <w:color w:val="000000"/>
          <w:shd w:val="clear" w:color="auto" w:fill="FFFFFF"/>
        </w:rPr>
        <w:t>局</w:t>
      </w:r>
    </w:p>
    <w:p w:rsidR="00F9434B" w:rsidRPr="00F9434B" w:rsidRDefault="00F9434B" w:rsidP="00F9434B">
      <w:pPr>
        <w:pStyle w:val="a4"/>
        <w:widowControl/>
        <w:shd w:val="clear" w:color="auto" w:fill="FFFFFF"/>
        <w:spacing w:line="360" w:lineRule="auto"/>
        <w:ind w:firstLine="482"/>
        <w:jc w:val="left"/>
        <w:rPr>
          <w:rFonts w:ascii="SimSun" w:eastAsia="SimSun" w:hAnsi="SimSun" w:cs="SimSun" w:hint="eastAsia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联</w:t>
      </w:r>
      <w:r>
        <w:rPr>
          <w:rFonts w:ascii="SimSun" w:eastAsia="SimSun" w:hAnsi="SimSun" w:cs="SimSun" w:hint="eastAsia"/>
          <w:color w:val="000000"/>
          <w:shd w:val="clear" w:color="auto" w:fill="FFFFFF"/>
        </w:rPr>
        <w:t xml:space="preserve"> 系 人：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谢</w:t>
      </w:r>
      <w:r w:rsidRPr="00F9434B">
        <w:rPr>
          <w:rFonts w:ascii="SimSun" w:eastAsia="SimSun" w:hAnsi="SimSun" w:cs="SimSun" w:hint="eastAsia"/>
          <w:color w:val="000000"/>
          <w:shd w:val="clear" w:color="auto" w:fill="FFFFFF"/>
        </w:rPr>
        <w:t>先生</w:t>
      </w:r>
    </w:p>
    <w:p w:rsidR="00F9434B" w:rsidRDefault="00F9434B" w:rsidP="00F9434B">
      <w:pPr>
        <w:pStyle w:val="a4"/>
        <w:widowControl/>
        <w:shd w:val="clear" w:color="auto" w:fill="FFFFFF"/>
        <w:spacing w:line="360" w:lineRule="auto"/>
        <w:ind w:firstLineChars="200" w:firstLine="480"/>
        <w:jc w:val="left"/>
        <w:rPr>
          <w:rFonts w:ascii="SimSun" w:eastAsia="SimSun" w:hAnsi="SimSun" w:cs="SimSun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联</w:t>
      </w:r>
      <w:r>
        <w:rPr>
          <w:rFonts w:ascii="MS Mincho" w:eastAsia="MS Mincho" w:hAnsi="MS Mincho" w:cs="MS Mincho" w:hint="eastAsia"/>
          <w:color w:val="000000"/>
          <w:shd w:val="clear" w:color="auto" w:fill="FFFFFF"/>
        </w:rPr>
        <w:t>系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电话</w:t>
      </w:r>
      <w:r>
        <w:rPr>
          <w:rFonts w:ascii="MS Mincho" w:eastAsia="MS Mincho" w:hAnsi="MS Mincho" w:cs="MS Mincho" w:hint="eastAsia"/>
          <w:color w:val="000000"/>
          <w:shd w:val="clear" w:color="auto" w:fill="FFFFFF"/>
        </w:rPr>
        <w:t>：</w:t>
      </w:r>
      <w:r>
        <w:rPr>
          <w:rFonts w:ascii="SimSun" w:eastAsia="SimSun" w:hAnsi="SimSun" w:cs="SimSun" w:hint="eastAsia"/>
          <w:color w:val="000000"/>
          <w:shd w:val="clear" w:color="auto" w:fill="FFFFFF"/>
        </w:rPr>
        <w:t>0377-65079116</w:t>
      </w:r>
    </w:p>
    <w:p w:rsidR="00F9434B" w:rsidRDefault="00F9434B" w:rsidP="00F9434B">
      <w:pPr>
        <w:pStyle w:val="a4"/>
        <w:widowControl/>
        <w:shd w:val="clear" w:color="auto" w:fill="FFFFFF"/>
        <w:spacing w:line="360" w:lineRule="auto"/>
        <w:ind w:firstLine="482"/>
        <w:jc w:val="left"/>
        <w:rPr>
          <w:rFonts w:ascii="SimSun" w:eastAsia="SimSun" w:hAnsi="SimSun" w:cs="SimSun"/>
          <w:color w:val="000000"/>
          <w:sz w:val="18"/>
          <w:szCs w:val="18"/>
        </w:rPr>
      </w:pPr>
      <w:r>
        <w:rPr>
          <w:rFonts w:ascii="SimSun" w:eastAsia="SimSun" w:hAnsi="SimSun" w:cs="SimSun" w:hint="eastAsia"/>
          <w:color w:val="000000"/>
          <w:shd w:val="clear" w:color="auto" w:fill="FFFFFF"/>
        </w:rPr>
        <w:t>代理机构：北京建智达建筑咨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询</w:t>
      </w:r>
      <w:r>
        <w:rPr>
          <w:rFonts w:ascii="MS Mincho" w:eastAsia="MS Mincho" w:hAnsi="MS Mincho" w:cs="MS Mincho" w:hint="eastAsia"/>
          <w:color w:val="000000"/>
          <w:shd w:val="clear" w:color="auto" w:fill="FFFFFF"/>
        </w:rPr>
        <w:t>有限公司</w:t>
      </w:r>
    </w:p>
    <w:p w:rsidR="00F9434B" w:rsidRDefault="00F9434B" w:rsidP="00F9434B">
      <w:pPr>
        <w:pStyle w:val="a4"/>
        <w:widowControl/>
        <w:shd w:val="clear" w:color="auto" w:fill="FFFFFF"/>
        <w:spacing w:line="360" w:lineRule="auto"/>
        <w:ind w:firstLine="482"/>
        <w:jc w:val="left"/>
        <w:rPr>
          <w:rFonts w:ascii="SimSun" w:eastAsia="SimSun" w:hAnsi="SimSun" w:cs="SimSun"/>
          <w:color w:val="000000"/>
          <w:sz w:val="18"/>
          <w:szCs w:val="18"/>
        </w:rPr>
      </w:pPr>
      <w:r>
        <w:rPr>
          <w:rFonts w:ascii="SimSun" w:eastAsia="SimSun" w:hAnsi="SimSun" w:cs="SimSun" w:hint="eastAsia"/>
          <w:color w:val="000000"/>
          <w:shd w:val="clear" w:color="auto" w:fill="FFFFFF"/>
        </w:rPr>
        <w:t>地  址：南阳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滨</w:t>
      </w:r>
      <w:r>
        <w:rPr>
          <w:rFonts w:ascii="MS Mincho" w:eastAsia="MS Mincho" w:hAnsi="MS Mincho" w:cs="MS Mincho" w:hint="eastAsia"/>
          <w:color w:val="000000"/>
          <w:shd w:val="clear" w:color="auto" w:fill="FFFFFF"/>
        </w:rPr>
        <w:t>河中路二技校三楼</w:t>
      </w:r>
    </w:p>
    <w:p w:rsidR="00F9434B" w:rsidRDefault="00F9434B" w:rsidP="00F9434B">
      <w:pPr>
        <w:pStyle w:val="a4"/>
        <w:widowControl/>
        <w:shd w:val="clear" w:color="auto" w:fill="FFFFFF"/>
        <w:spacing w:line="360" w:lineRule="auto"/>
        <w:ind w:firstLine="482"/>
        <w:jc w:val="left"/>
        <w:rPr>
          <w:rFonts w:ascii="SimSun" w:eastAsia="SimSun" w:hAnsi="SimSun" w:cs="SimSun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联</w:t>
      </w:r>
      <w:r>
        <w:rPr>
          <w:rFonts w:ascii="SimSun" w:eastAsia="SimSun" w:hAnsi="SimSun" w:cs="SimSun" w:hint="eastAsia"/>
          <w:color w:val="000000"/>
          <w:shd w:val="clear" w:color="auto" w:fill="FFFFFF"/>
        </w:rPr>
        <w:t xml:space="preserve"> 系 人：王女士</w:t>
      </w:r>
    </w:p>
    <w:p w:rsidR="00F9434B" w:rsidRDefault="00F9434B" w:rsidP="00F9434B">
      <w:pPr>
        <w:pStyle w:val="a4"/>
        <w:widowControl/>
        <w:shd w:val="clear" w:color="auto" w:fill="FFFFFF"/>
        <w:spacing w:line="360" w:lineRule="auto"/>
        <w:ind w:firstLine="482"/>
        <w:jc w:val="left"/>
        <w:rPr>
          <w:rFonts w:ascii="SimSun" w:eastAsia="SimSun" w:hAnsi="SimSun" w:cs="SimSun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联</w:t>
      </w:r>
      <w:r>
        <w:rPr>
          <w:rFonts w:ascii="MS Mincho" w:eastAsia="MS Mincho" w:hAnsi="MS Mincho" w:cs="MS Mincho" w:hint="eastAsia"/>
          <w:color w:val="000000"/>
          <w:shd w:val="clear" w:color="auto" w:fill="FFFFFF"/>
        </w:rPr>
        <w:t>系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电话</w:t>
      </w:r>
      <w:r>
        <w:rPr>
          <w:rFonts w:ascii="MS Mincho" w:eastAsia="MS Mincho" w:hAnsi="MS Mincho" w:cs="MS Mincho" w:hint="eastAsia"/>
          <w:color w:val="000000"/>
          <w:shd w:val="clear" w:color="auto" w:fill="FFFFFF"/>
        </w:rPr>
        <w:t>：</w:t>
      </w:r>
      <w:r>
        <w:rPr>
          <w:rFonts w:ascii="SimSun" w:eastAsia="SimSun" w:hAnsi="SimSun" w:cs="SimSun" w:hint="eastAsia"/>
          <w:color w:val="000000"/>
          <w:shd w:val="clear" w:color="auto" w:fill="FFFFFF"/>
        </w:rPr>
        <w:t>13323851911</w:t>
      </w:r>
    </w:p>
    <w:p w:rsidR="00CE6605" w:rsidRPr="00F9434B" w:rsidRDefault="00CE6605" w:rsidP="00F9434B">
      <w:pPr>
        <w:pStyle w:val="a4"/>
        <w:widowControl/>
        <w:shd w:val="clear" w:color="auto" w:fill="FFFFFF"/>
        <w:spacing w:line="360" w:lineRule="auto"/>
        <w:jc w:val="left"/>
        <w:rPr>
          <w:rFonts w:ascii="SimSun" w:eastAsia="SimSun" w:hAnsi="SimSun" w:cs="SimSun"/>
          <w:color w:val="000000"/>
        </w:rPr>
      </w:pPr>
    </w:p>
    <w:p w:rsidR="00CE6605" w:rsidRPr="00CE6605" w:rsidRDefault="00CE6605" w:rsidP="00CE6605">
      <w:pPr>
        <w:rPr>
          <w:rFonts w:ascii="宋体 微软雅黑" w:eastAsia="宋体 微软雅黑" w:hint="eastAsia"/>
          <w:b/>
          <w:bCs/>
          <w:color w:val="000000"/>
          <w:sz w:val="24"/>
          <w:szCs w:val="24"/>
        </w:rPr>
      </w:pPr>
    </w:p>
    <w:p w:rsidR="002C6A25" w:rsidRPr="00CE6605" w:rsidRDefault="00AE7D6F" w:rsidP="002C6A25">
      <w:pPr>
        <w:pStyle w:val="a3"/>
        <w:ind w:left="51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2017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日</w:t>
      </w:r>
    </w:p>
    <w:sectPr w:rsidR="002C6A25" w:rsidRPr="00CE6605" w:rsidSect="001D2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Bell MT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宋体 微软雅黑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MS Mincho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91B7C"/>
    <w:multiLevelType w:val="hybridMultilevel"/>
    <w:tmpl w:val="974A9E28"/>
    <w:lvl w:ilvl="0" w:tplc="57D647E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ABB754"/>
    <w:multiLevelType w:val="singleLevel"/>
    <w:tmpl w:val="58ABB754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6A25"/>
    <w:rsid w:val="001D29EE"/>
    <w:rsid w:val="00224051"/>
    <w:rsid w:val="002C6A25"/>
    <w:rsid w:val="006D3674"/>
    <w:rsid w:val="00AE7D6F"/>
    <w:rsid w:val="00CE6605"/>
    <w:rsid w:val="00F94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E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A25"/>
    <w:pPr>
      <w:ind w:firstLineChars="200" w:firstLine="420"/>
    </w:pPr>
  </w:style>
  <w:style w:type="paragraph" w:styleId="a4">
    <w:name w:val="Normal (Web)"/>
    <w:basedOn w:val="a"/>
    <w:qFormat/>
    <w:rsid w:val="00CE660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153</Words>
  <Characters>878</Characters>
  <Application>Microsoft Office Word</Application>
  <DocSecurity>0</DocSecurity>
  <Lines>7</Lines>
  <Paragraphs>2</Paragraphs>
  <ScaleCrop>false</ScaleCrop>
  <Company>Sky123.Org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2017-03-17T02:57:00Z</dcterms:created>
  <dcterms:modified xsi:type="dcterms:W3CDTF">2017-03-17T03:12:00Z</dcterms:modified>
</cp:coreProperties>
</file>