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9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bidi="ar"/>
        </w:rPr>
        <w:t>方城县2017年第一批补充耕地储备项目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9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 w:bidi="ar"/>
        </w:rPr>
        <w:t>变更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bidi="ar"/>
        </w:rPr>
        <w:t>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一、招标人：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方城县国土资源局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二、招标代理机构：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大成工程咨询有限公司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三、项目编号：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ZC-G-20180111-007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四、变更内容：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原公告内容：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报名时间：2018年1月15日上午8:00至2018年1月29日下午17:00（北京时间，公休日休息，下同）。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招标文件下载起止时间：2018年1月15日上午8:00至2018年1月29日下午17：00。投标人在交易中心注册会员并报名该项目后，即可在规定时间内下载招标文件。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3、投标保证金缴纳截止时间：2018年2月1日17:00（以银行到帐时间为准）。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4、投标文件递交截止时间（同开标时间）为：2018年2月5日9时00分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变更为：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报名时间：2018年1月15日上午8:00至2018年1月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  <w:t>日下午17:00（北京时间，公休日休息，下同）。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2、招标文件下载起止时间：2018年1月15日上午8:00至2018年1月31日下午17：00。投标人在交易中心注册会员并报名该项目后，即可在规定时间内下载招标文件。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3、投标保证金缴纳截止时间：2018年2月9日17:00（以银行到帐时间为准）。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4、投标文件递交的截止时间（同开标时间）为：2018年2月11日9时00分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五、公告发布的媒介：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77" w:right="0" w:firstLine="68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本公告在《河南省电子招标投标公共服务平台》、《方城县公共资源交易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中心网》上同时发布。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六、联系方式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招标人：方城县国土资源局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地 址：方城县人民路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t>227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联系人：刘先生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电 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t>13598232111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代理机构：大成工程咨询有限公司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地 址：郑州市经三路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号广汇国贸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t>A1202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联系人：訾女士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t>0371-65585906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420" w:leftChars="20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传真：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t>0371-65585906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instrText xml:space="preserve"> HYPERLINK "mailto:hndczb@163.com"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sz w:val="24"/>
          <w:szCs w:val="24"/>
          <w:shd w:val="clear" w:fill="FFFFFF"/>
          <w:lang w:val="en-US" w:bidi="ar"/>
        </w:rPr>
        <w:t>hndczb@163.com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0" w:firstLineChars="2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方城县国土资源局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bidi="ar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86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A5F83"/>
    <w:rsid w:val="325D5F5A"/>
    <w:rsid w:val="355966FE"/>
    <w:rsid w:val="62EF12D3"/>
    <w:rsid w:val="64FA5F83"/>
    <w:rsid w:val="70B6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2018-01-25T03:24:00Z</dcterms:created>
  <dc:creator>Administrator</dc:creator>
  <cp:lastModifiedBy>NTKO</cp:lastModifiedBy>
  <dcterms:modified xsi:type="dcterms:W3CDTF">2018-01-25T06:51:56Z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