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BDC" w:rsidRPr="009558F1" w:rsidRDefault="00273BDC" w:rsidP="009558F1">
      <w:pPr>
        <w:jc w:val="center"/>
        <w:rPr>
          <w:rFonts w:ascii="宋体"/>
          <w:b/>
          <w:sz w:val="44"/>
          <w:szCs w:val="44"/>
        </w:rPr>
      </w:pPr>
      <w:r w:rsidRPr="00767294">
        <w:rPr>
          <w:rFonts w:ascii="宋体" w:hAnsi="宋体" w:hint="eastAsia"/>
          <w:b/>
          <w:sz w:val="44"/>
          <w:szCs w:val="44"/>
        </w:rPr>
        <w:t>方城县清河镇中心小学宿舍楼</w:t>
      </w:r>
      <w:r>
        <w:rPr>
          <w:rFonts w:ascii="宋体" w:hAnsi="宋体" w:cs="宋体" w:hint="eastAsia"/>
          <w:b/>
          <w:bCs/>
          <w:sz w:val="44"/>
          <w:szCs w:val="44"/>
        </w:rPr>
        <w:t>编制说明</w:t>
      </w:r>
    </w:p>
    <w:p w:rsidR="00273BDC" w:rsidRDefault="00273BDC">
      <w:pPr>
        <w:rPr>
          <w:rFonts w:ascii="宋体" w:cs="Times New Roman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一、工程概况：</w:t>
      </w:r>
    </w:p>
    <w:p w:rsidR="00273BDC" w:rsidRPr="00767294" w:rsidRDefault="00273BDC" w:rsidP="00767294">
      <w:pPr>
        <w:ind w:firstLineChars="200" w:firstLine="600"/>
        <w:rPr>
          <w:rFonts w:ascii="宋体" w:cs="宋体"/>
          <w:sz w:val="30"/>
          <w:szCs w:val="30"/>
        </w:rPr>
      </w:pPr>
      <w:r w:rsidRPr="00767294">
        <w:rPr>
          <w:rFonts w:ascii="宋体" w:hAnsi="宋体" w:hint="eastAsia"/>
          <w:bCs/>
          <w:sz w:val="30"/>
          <w:szCs w:val="30"/>
        </w:rPr>
        <w:t>方城县清河镇中心小学宿舍楼</w:t>
      </w:r>
      <w:r>
        <w:rPr>
          <w:rFonts w:ascii="宋体" w:hAnsi="宋体" w:hint="eastAsia"/>
          <w:bCs/>
          <w:sz w:val="30"/>
          <w:szCs w:val="30"/>
        </w:rPr>
        <w:t>，</w:t>
      </w:r>
      <w:r>
        <w:rPr>
          <w:rFonts w:ascii="宋体" w:hAnsi="宋体" w:cs="宋体" w:hint="eastAsia"/>
          <w:bCs/>
          <w:sz w:val="30"/>
          <w:szCs w:val="30"/>
        </w:rPr>
        <w:t>位于</w:t>
      </w:r>
      <w:r>
        <w:rPr>
          <w:rFonts w:ascii="宋体" w:hAnsi="宋体" w:hint="eastAsia"/>
          <w:bCs/>
          <w:sz w:val="30"/>
          <w:szCs w:val="30"/>
        </w:rPr>
        <w:t>方城县清河镇中心小学院</w:t>
      </w:r>
      <w:r>
        <w:rPr>
          <w:rFonts w:ascii="宋体" w:hAnsi="宋体" w:cs="宋体" w:hint="eastAsia"/>
          <w:sz w:val="30"/>
          <w:szCs w:val="30"/>
        </w:rPr>
        <w:t>内。建筑面积</w:t>
      </w:r>
      <w:r>
        <w:rPr>
          <w:rFonts w:ascii="宋体" w:hAnsi="宋体" w:cs="宋体"/>
          <w:sz w:val="30"/>
          <w:szCs w:val="30"/>
        </w:rPr>
        <w:t>443.16</w:t>
      </w:r>
      <w:r>
        <w:rPr>
          <w:rFonts w:ascii="宋体" w:hAnsi="宋体" w:cs="宋体" w:hint="eastAsia"/>
          <w:sz w:val="30"/>
          <w:szCs w:val="30"/>
        </w:rPr>
        <w:t>平方米，建筑结构形式为砖混结构，地上两层，建筑高度</w:t>
      </w:r>
      <w:r>
        <w:rPr>
          <w:rFonts w:ascii="宋体" w:hAnsi="宋体" w:cs="宋体"/>
          <w:sz w:val="30"/>
          <w:szCs w:val="30"/>
        </w:rPr>
        <w:t>7.8</w:t>
      </w:r>
      <w:r>
        <w:rPr>
          <w:rFonts w:ascii="宋体" w:hAnsi="宋体" w:cs="宋体" w:hint="eastAsia"/>
          <w:sz w:val="30"/>
          <w:szCs w:val="30"/>
        </w:rPr>
        <w:t>米，室内外高差</w:t>
      </w:r>
      <w:r>
        <w:rPr>
          <w:rFonts w:ascii="宋体" w:cs="宋体"/>
          <w:sz w:val="30"/>
          <w:szCs w:val="30"/>
        </w:rPr>
        <w:t>0.</w:t>
      </w:r>
      <w:r>
        <w:rPr>
          <w:rFonts w:ascii="宋体" w:hAnsi="宋体" w:cs="宋体"/>
          <w:sz w:val="30"/>
          <w:szCs w:val="30"/>
        </w:rPr>
        <w:t>3</w:t>
      </w:r>
      <w:r>
        <w:rPr>
          <w:rFonts w:ascii="宋体" w:hAnsi="宋体" w:cs="宋体" w:hint="eastAsia"/>
          <w:sz w:val="30"/>
          <w:szCs w:val="30"/>
        </w:rPr>
        <w:t>米。</w:t>
      </w:r>
    </w:p>
    <w:p w:rsidR="00273BDC" w:rsidRDefault="00273BDC">
      <w:pPr>
        <w:rPr>
          <w:rFonts w:ascii="宋体" w:cs="Times New Roman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二、清单编制依据：</w:t>
      </w:r>
    </w:p>
    <w:p w:rsidR="00273BDC" w:rsidRDefault="00273BDC">
      <w:pPr>
        <w:ind w:firstLineChars="200" w:firstLine="600"/>
        <w:rPr>
          <w:rFonts w:ascii="宋体" w:cs="Times New Roman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依据设计图纸、标准图集计算工程量，套用《建设工程工程量清单计价规范》（</w:t>
      </w:r>
      <w:r>
        <w:rPr>
          <w:rFonts w:ascii="宋体" w:hAnsi="宋体" w:cs="宋体"/>
          <w:sz w:val="30"/>
          <w:szCs w:val="30"/>
        </w:rPr>
        <w:t>2013</w:t>
      </w:r>
      <w:r>
        <w:rPr>
          <w:rFonts w:ascii="宋体" w:hAnsi="宋体" w:cs="宋体" w:hint="eastAsia"/>
          <w:sz w:val="30"/>
          <w:szCs w:val="30"/>
        </w:rPr>
        <w:t>）、《河南省房屋建筑与装饰工程预算定额（</w:t>
      </w:r>
      <w:r>
        <w:rPr>
          <w:rFonts w:ascii="宋体" w:hAnsi="宋体" w:cs="宋体"/>
          <w:sz w:val="30"/>
          <w:szCs w:val="30"/>
        </w:rPr>
        <w:t>2016</w:t>
      </w:r>
      <w:r>
        <w:rPr>
          <w:rFonts w:ascii="宋体" w:hAnsi="宋体" w:cs="宋体" w:hint="eastAsia"/>
          <w:sz w:val="30"/>
          <w:szCs w:val="30"/>
        </w:rPr>
        <w:t>）》、《河南省通用安装工程预算定额（</w:t>
      </w:r>
      <w:r>
        <w:rPr>
          <w:rFonts w:ascii="宋体" w:hAnsi="宋体" w:cs="宋体"/>
          <w:sz w:val="30"/>
          <w:szCs w:val="30"/>
        </w:rPr>
        <w:t>2016</w:t>
      </w:r>
      <w:r>
        <w:rPr>
          <w:rFonts w:ascii="宋体" w:hAnsi="宋体" w:cs="宋体" w:hint="eastAsia"/>
          <w:sz w:val="30"/>
          <w:szCs w:val="30"/>
        </w:rPr>
        <w:t>）》编制而成。材料价格按照南阳市</w:t>
      </w:r>
      <w:r>
        <w:rPr>
          <w:rFonts w:ascii="宋体" w:hAnsi="宋体" w:cs="宋体"/>
          <w:sz w:val="30"/>
          <w:szCs w:val="30"/>
        </w:rPr>
        <w:t>2018</w:t>
      </w:r>
      <w:r>
        <w:rPr>
          <w:rFonts w:ascii="宋体" w:hAnsi="宋体" w:cs="宋体" w:hint="eastAsia"/>
          <w:sz w:val="30"/>
          <w:szCs w:val="30"/>
        </w:rPr>
        <w:t>年第</w:t>
      </w:r>
      <w:r>
        <w:rPr>
          <w:rFonts w:ascii="宋体" w:hAnsi="宋体" w:cs="宋体"/>
          <w:sz w:val="30"/>
          <w:szCs w:val="30"/>
        </w:rPr>
        <w:t>1</w:t>
      </w:r>
      <w:r>
        <w:rPr>
          <w:rFonts w:ascii="宋体" w:hAnsi="宋体" w:cs="宋体" w:hint="eastAsia"/>
          <w:sz w:val="30"/>
          <w:szCs w:val="30"/>
        </w:rPr>
        <w:t>期发布价进行调整；社会保障费、住房公积金、意外伤害保险均已按照规定计取</w:t>
      </w:r>
      <w:r>
        <w:rPr>
          <w:rFonts w:ascii="宋体" w:cs="宋体" w:hint="eastAsia"/>
          <w:sz w:val="30"/>
          <w:szCs w:val="30"/>
        </w:rPr>
        <w:t>；</w:t>
      </w:r>
      <w:r>
        <w:rPr>
          <w:rFonts w:ascii="宋体" w:hAnsi="宋体" w:cs="宋体" w:hint="eastAsia"/>
          <w:sz w:val="30"/>
          <w:szCs w:val="30"/>
        </w:rPr>
        <w:t>税金营改增执行豫建标（</w:t>
      </w:r>
      <w:r>
        <w:rPr>
          <w:rFonts w:ascii="宋体" w:hAnsi="宋体" w:cs="宋体"/>
          <w:sz w:val="30"/>
          <w:szCs w:val="30"/>
        </w:rPr>
        <w:t xml:space="preserve">2016 </w:t>
      </w:r>
      <w:r>
        <w:rPr>
          <w:rFonts w:ascii="宋体" w:hAnsi="宋体" w:cs="宋体" w:hint="eastAsia"/>
          <w:sz w:val="30"/>
          <w:szCs w:val="30"/>
        </w:rPr>
        <w:t>）</w:t>
      </w:r>
      <w:r>
        <w:rPr>
          <w:rFonts w:ascii="宋体" w:hAnsi="宋体" w:cs="宋体"/>
          <w:sz w:val="30"/>
          <w:szCs w:val="30"/>
        </w:rPr>
        <w:t>24</w:t>
      </w:r>
      <w:r>
        <w:rPr>
          <w:rFonts w:ascii="宋体" w:hAnsi="宋体" w:cs="宋体" w:hint="eastAsia"/>
          <w:sz w:val="30"/>
          <w:szCs w:val="30"/>
        </w:rPr>
        <w:t>号文；规费已按照规定计取；扬尘污染防治费、夜间施工增加费、二次搬运费、冬雨季施工增加费未计取。</w:t>
      </w:r>
    </w:p>
    <w:p w:rsidR="00273BDC" w:rsidRDefault="00273BDC">
      <w:pPr>
        <w:rPr>
          <w:rFonts w:ascii="宋体" w:cs="Times New Roman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三、其他需要说明的问题：</w:t>
      </w:r>
    </w:p>
    <w:p w:rsidR="00273BDC" w:rsidRDefault="00273BDC">
      <w:pPr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1.</w:t>
      </w:r>
      <w:r>
        <w:rPr>
          <w:rFonts w:cs="宋体" w:hint="eastAsia"/>
          <w:sz w:val="30"/>
          <w:szCs w:val="30"/>
        </w:rPr>
        <w:t>土壤类别按一、二类土考虑。</w:t>
      </w:r>
      <w:r>
        <w:rPr>
          <w:sz w:val="30"/>
          <w:szCs w:val="30"/>
        </w:rPr>
        <w:t xml:space="preserve"> </w:t>
      </w:r>
    </w:p>
    <w:p w:rsidR="00273BDC" w:rsidRDefault="00273BDC">
      <w:pPr>
        <w:ind w:firstLineChars="200" w:firstLine="600"/>
        <w:rPr>
          <w:rFonts w:cs="Times New Roman"/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cs="宋体" w:hint="eastAsia"/>
          <w:sz w:val="30"/>
          <w:szCs w:val="30"/>
        </w:rPr>
        <w:t>基础回填土按照原土回填计算，土方运距暂按</w:t>
      </w:r>
      <w:r>
        <w:rPr>
          <w:sz w:val="30"/>
          <w:szCs w:val="30"/>
        </w:rPr>
        <w:t>1km</w:t>
      </w:r>
      <w:r>
        <w:rPr>
          <w:rFonts w:cs="宋体" w:hint="eastAsia"/>
          <w:sz w:val="30"/>
          <w:szCs w:val="30"/>
        </w:rPr>
        <w:t>计算。</w:t>
      </w:r>
    </w:p>
    <w:p w:rsidR="00273BDC" w:rsidRDefault="00273BDC">
      <w:pPr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3.</w:t>
      </w:r>
      <w:r>
        <w:rPr>
          <w:rFonts w:cs="宋体" w:hint="eastAsia"/>
          <w:sz w:val="30"/>
          <w:szCs w:val="30"/>
        </w:rPr>
        <w:t>混凝土按照泵送预拌商品混凝土考虑。</w:t>
      </w:r>
      <w:r>
        <w:rPr>
          <w:sz w:val="30"/>
          <w:szCs w:val="30"/>
        </w:rPr>
        <w:t xml:space="preserve"> </w:t>
      </w:r>
    </w:p>
    <w:p w:rsidR="00273BDC" w:rsidRDefault="00273BDC" w:rsidP="00807562">
      <w:pPr>
        <w:ind w:firstLineChars="200" w:firstLine="600"/>
        <w:jc w:val="left"/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>4.</w:t>
      </w:r>
      <w:r>
        <w:rPr>
          <w:rFonts w:ascii="宋体" w:hAnsi="宋体" w:cs="宋体" w:hint="eastAsia"/>
          <w:sz w:val="30"/>
          <w:szCs w:val="30"/>
        </w:rPr>
        <w:t>面砖外墙在图纸中未标注，暂按乳胶漆外墙考虑</w:t>
      </w:r>
    </w:p>
    <w:p w:rsidR="00273BDC" w:rsidRDefault="00273BDC" w:rsidP="00807562">
      <w:pPr>
        <w:ind w:firstLineChars="200" w:firstLine="600"/>
        <w:jc w:val="left"/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>5.</w:t>
      </w:r>
      <w:r>
        <w:rPr>
          <w:rFonts w:ascii="宋体" w:hAnsi="宋体" w:cs="宋体" w:hint="eastAsia"/>
          <w:sz w:val="30"/>
          <w:szCs w:val="30"/>
        </w:rPr>
        <w:t>水泥砂浆内墙面与内墙</w:t>
      </w:r>
      <w:r>
        <w:rPr>
          <w:rFonts w:ascii="宋体" w:hAnsi="宋体" w:cs="宋体"/>
          <w:sz w:val="30"/>
          <w:szCs w:val="30"/>
        </w:rPr>
        <w:t>7</w:t>
      </w:r>
      <w:r>
        <w:rPr>
          <w:rFonts w:ascii="宋体" w:hAnsi="宋体" w:cs="宋体" w:hint="eastAsia"/>
          <w:sz w:val="30"/>
          <w:szCs w:val="30"/>
        </w:rPr>
        <w:t>不符，应按照图集</w:t>
      </w:r>
      <w:r>
        <w:rPr>
          <w:rFonts w:ascii="宋体" w:hAnsi="宋体" w:cs="宋体"/>
          <w:sz w:val="30"/>
          <w:szCs w:val="30"/>
        </w:rPr>
        <w:t>12YJ1</w:t>
      </w:r>
      <w:r>
        <w:rPr>
          <w:rFonts w:ascii="宋体" w:hAnsi="宋体" w:cs="宋体" w:hint="eastAsia"/>
          <w:sz w:val="30"/>
          <w:szCs w:val="30"/>
        </w:rPr>
        <w:t>内墙</w:t>
      </w:r>
      <w:r>
        <w:rPr>
          <w:rFonts w:ascii="宋体" w:hAnsi="宋体" w:cs="宋体"/>
          <w:sz w:val="30"/>
          <w:szCs w:val="30"/>
        </w:rPr>
        <w:t>1</w:t>
      </w:r>
      <w:r>
        <w:rPr>
          <w:rFonts w:ascii="宋体" w:hAnsi="宋体" w:cs="宋体" w:hint="eastAsia"/>
          <w:sz w:val="30"/>
          <w:szCs w:val="30"/>
        </w:rPr>
        <w:t>考虑</w:t>
      </w:r>
    </w:p>
    <w:p w:rsidR="00273BDC" w:rsidRPr="009558F1" w:rsidRDefault="00273BDC" w:rsidP="009558F1">
      <w:pPr>
        <w:ind w:firstLineChars="200" w:firstLine="600"/>
        <w:jc w:val="left"/>
        <w:rPr>
          <w:sz w:val="28"/>
          <w:szCs w:val="28"/>
        </w:rPr>
      </w:pPr>
      <w:r>
        <w:rPr>
          <w:rFonts w:ascii="宋体" w:hAnsi="宋体" w:cs="宋体"/>
          <w:sz w:val="30"/>
          <w:szCs w:val="30"/>
        </w:rPr>
        <w:t>6.</w:t>
      </w:r>
      <w:r w:rsidRPr="00044646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弱电只计算管道，未计算电线。</w:t>
      </w:r>
    </w:p>
    <w:sectPr w:rsidR="00273BDC" w:rsidRPr="009558F1" w:rsidSect="00B462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AB9"/>
    <w:rsid w:val="000004A1"/>
    <w:rsid w:val="0000683E"/>
    <w:rsid w:val="000252AA"/>
    <w:rsid w:val="00026378"/>
    <w:rsid w:val="00032DD0"/>
    <w:rsid w:val="00044646"/>
    <w:rsid w:val="00053278"/>
    <w:rsid w:val="00060C44"/>
    <w:rsid w:val="00066027"/>
    <w:rsid w:val="00071EBC"/>
    <w:rsid w:val="00073A66"/>
    <w:rsid w:val="000A3F54"/>
    <w:rsid w:val="000B4E74"/>
    <w:rsid w:val="000B59FC"/>
    <w:rsid w:val="000C2FF5"/>
    <w:rsid w:val="000D0439"/>
    <w:rsid w:val="000D51B8"/>
    <w:rsid w:val="000D7E39"/>
    <w:rsid w:val="000F2684"/>
    <w:rsid w:val="000F522A"/>
    <w:rsid w:val="001044B0"/>
    <w:rsid w:val="00106315"/>
    <w:rsid w:val="001104FD"/>
    <w:rsid w:val="001408D7"/>
    <w:rsid w:val="00142977"/>
    <w:rsid w:val="00145E24"/>
    <w:rsid w:val="00146AD4"/>
    <w:rsid w:val="001664D0"/>
    <w:rsid w:val="001713D6"/>
    <w:rsid w:val="0018261F"/>
    <w:rsid w:val="001873CF"/>
    <w:rsid w:val="00197194"/>
    <w:rsid w:val="001A3AFF"/>
    <w:rsid w:val="001A3E09"/>
    <w:rsid w:val="001A4366"/>
    <w:rsid w:val="001B02D3"/>
    <w:rsid w:val="001C2639"/>
    <w:rsid w:val="001F5584"/>
    <w:rsid w:val="001F5B86"/>
    <w:rsid w:val="001F75DC"/>
    <w:rsid w:val="002054C1"/>
    <w:rsid w:val="00211F7C"/>
    <w:rsid w:val="00217E98"/>
    <w:rsid w:val="00217F78"/>
    <w:rsid w:val="00224CE4"/>
    <w:rsid w:val="00243E2C"/>
    <w:rsid w:val="00246924"/>
    <w:rsid w:val="00265C2B"/>
    <w:rsid w:val="00272511"/>
    <w:rsid w:val="00273BDC"/>
    <w:rsid w:val="00284FF0"/>
    <w:rsid w:val="00286942"/>
    <w:rsid w:val="002877A9"/>
    <w:rsid w:val="002917C3"/>
    <w:rsid w:val="00293629"/>
    <w:rsid w:val="002A4423"/>
    <w:rsid w:val="002B7F1E"/>
    <w:rsid w:val="002C0B4D"/>
    <w:rsid w:val="002C7E85"/>
    <w:rsid w:val="002D0A0B"/>
    <w:rsid w:val="003035A5"/>
    <w:rsid w:val="003142DD"/>
    <w:rsid w:val="00321178"/>
    <w:rsid w:val="003329E7"/>
    <w:rsid w:val="003705D2"/>
    <w:rsid w:val="003708CC"/>
    <w:rsid w:val="00372CA9"/>
    <w:rsid w:val="00380B96"/>
    <w:rsid w:val="0038156B"/>
    <w:rsid w:val="0038219F"/>
    <w:rsid w:val="00391490"/>
    <w:rsid w:val="003941C8"/>
    <w:rsid w:val="00395FA0"/>
    <w:rsid w:val="003A38AE"/>
    <w:rsid w:val="003A3C92"/>
    <w:rsid w:val="003A53F3"/>
    <w:rsid w:val="003B5BB6"/>
    <w:rsid w:val="003C5949"/>
    <w:rsid w:val="003D0E48"/>
    <w:rsid w:val="003E47E2"/>
    <w:rsid w:val="003E5DC9"/>
    <w:rsid w:val="003F5FEF"/>
    <w:rsid w:val="003F64EA"/>
    <w:rsid w:val="003F6CEB"/>
    <w:rsid w:val="00402880"/>
    <w:rsid w:val="0041372A"/>
    <w:rsid w:val="00417ECF"/>
    <w:rsid w:val="00422BF6"/>
    <w:rsid w:val="004333FE"/>
    <w:rsid w:val="004356A2"/>
    <w:rsid w:val="0043595B"/>
    <w:rsid w:val="00441FC6"/>
    <w:rsid w:val="00454337"/>
    <w:rsid w:val="0045519E"/>
    <w:rsid w:val="00457F5D"/>
    <w:rsid w:val="0046174E"/>
    <w:rsid w:val="00476D9B"/>
    <w:rsid w:val="00483F4C"/>
    <w:rsid w:val="00491C04"/>
    <w:rsid w:val="00492136"/>
    <w:rsid w:val="004932FC"/>
    <w:rsid w:val="004B0AE4"/>
    <w:rsid w:val="004B10C9"/>
    <w:rsid w:val="004B265E"/>
    <w:rsid w:val="004C31F0"/>
    <w:rsid w:val="004D03F7"/>
    <w:rsid w:val="004D1858"/>
    <w:rsid w:val="004D19D4"/>
    <w:rsid w:val="004D54E8"/>
    <w:rsid w:val="004D77C3"/>
    <w:rsid w:val="00506F60"/>
    <w:rsid w:val="00507C13"/>
    <w:rsid w:val="005160DB"/>
    <w:rsid w:val="00524D80"/>
    <w:rsid w:val="00532AB9"/>
    <w:rsid w:val="00534B7A"/>
    <w:rsid w:val="00540B38"/>
    <w:rsid w:val="005454AB"/>
    <w:rsid w:val="005625BD"/>
    <w:rsid w:val="00572987"/>
    <w:rsid w:val="00574DED"/>
    <w:rsid w:val="005754F6"/>
    <w:rsid w:val="00580F6E"/>
    <w:rsid w:val="00581933"/>
    <w:rsid w:val="0058366F"/>
    <w:rsid w:val="00594293"/>
    <w:rsid w:val="00596626"/>
    <w:rsid w:val="005C3EC3"/>
    <w:rsid w:val="005C756C"/>
    <w:rsid w:val="005D0615"/>
    <w:rsid w:val="005D617C"/>
    <w:rsid w:val="005D7380"/>
    <w:rsid w:val="005E5FC8"/>
    <w:rsid w:val="005F1869"/>
    <w:rsid w:val="005F5E7F"/>
    <w:rsid w:val="0061532C"/>
    <w:rsid w:val="006214B5"/>
    <w:rsid w:val="00636F94"/>
    <w:rsid w:val="00645AEA"/>
    <w:rsid w:val="00661F46"/>
    <w:rsid w:val="00684E89"/>
    <w:rsid w:val="00691094"/>
    <w:rsid w:val="006A26DA"/>
    <w:rsid w:val="006B47CB"/>
    <w:rsid w:val="006C4817"/>
    <w:rsid w:val="006D1664"/>
    <w:rsid w:val="006D2C37"/>
    <w:rsid w:val="006E4234"/>
    <w:rsid w:val="006F1548"/>
    <w:rsid w:val="006F4E5B"/>
    <w:rsid w:val="006F5910"/>
    <w:rsid w:val="00700FB7"/>
    <w:rsid w:val="00701542"/>
    <w:rsid w:val="00702AB9"/>
    <w:rsid w:val="00711CDF"/>
    <w:rsid w:val="00723316"/>
    <w:rsid w:val="00725AE6"/>
    <w:rsid w:val="00726D43"/>
    <w:rsid w:val="00760D90"/>
    <w:rsid w:val="00765AA1"/>
    <w:rsid w:val="00765E19"/>
    <w:rsid w:val="00767294"/>
    <w:rsid w:val="00775D3C"/>
    <w:rsid w:val="007764F2"/>
    <w:rsid w:val="0078763F"/>
    <w:rsid w:val="00787D09"/>
    <w:rsid w:val="00793148"/>
    <w:rsid w:val="007A133D"/>
    <w:rsid w:val="007A7F95"/>
    <w:rsid w:val="007D421D"/>
    <w:rsid w:val="007E37AB"/>
    <w:rsid w:val="00801887"/>
    <w:rsid w:val="00805750"/>
    <w:rsid w:val="00807562"/>
    <w:rsid w:val="008606AD"/>
    <w:rsid w:val="00863C82"/>
    <w:rsid w:val="00883208"/>
    <w:rsid w:val="008A47D7"/>
    <w:rsid w:val="008B2804"/>
    <w:rsid w:val="008C3052"/>
    <w:rsid w:val="009003E9"/>
    <w:rsid w:val="00913800"/>
    <w:rsid w:val="00913DE2"/>
    <w:rsid w:val="00913DFB"/>
    <w:rsid w:val="00920D19"/>
    <w:rsid w:val="00922442"/>
    <w:rsid w:val="00923CD9"/>
    <w:rsid w:val="009240F7"/>
    <w:rsid w:val="009275A5"/>
    <w:rsid w:val="00937860"/>
    <w:rsid w:val="009558F1"/>
    <w:rsid w:val="0095607B"/>
    <w:rsid w:val="009626AC"/>
    <w:rsid w:val="00964336"/>
    <w:rsid w:val="00973B52"/>
    <w:rsid w:val="00983D91"/>
    <w:rsid w:val="009B6FD8"/>
    <w:rsid w:val="009B7EEA"/>
    <w:rsid w:val="009C36C4"/>
    <w:rsid w:val="009C6F41"/>
    <w:rsid w:val="009D7C22"/>
    <w:rsid w:val="009F3943"/>
    <w:rsid w:val="00A22E65"/>
    <w:rsid w:val="00A345FF"/>
    <w:rsid w:val="00A50786"/>
    <w:rsid w:val="00A54DEA"/>
    <w:rsid w:val="00A72216"/>
    <w:rsid w:val="00A8272A"/>
    <w:rsid w:val="00A96717"/>
    <w:rsid w:val="00AA5DE4"/>
    <w:rsid w:val="00AA7692"/>
    <w:rsid w:val="00AC2E0C"/>
    <w:rsid w:val="00AD2A49"/>
    <w:rsid w:val="00AD2EDB"/>
    <w:rsid w:val="00AE36AF"/>
    <w:rsid w:val="00AF3506"/>
    <w:rsid w:val="00AF57D4"/>
    <w:rsid w:val="00AF5AB0"/>
    <w:rsid w:val="00B354DA"/>
    <w:rsid w:val="00B4624E"/>
    <w:rsid w:val="00B5333C"/>
    <w:rsid w:val="00B5551A"/>
    <w:rsid w:val="00B5781A"/>
    <w:rsid w:val="00B57FC9"/>
    <w:rsid w:val="00B76056"/>
    <w:rsid w:val="00B90548"/>
    <w:rsid w:val="00B937FA"/>
    <w:rsid w:val="00BB2869"/>
    <w:rsid w:val="00BB2D4D"/>
    <w:rsid w:val="00BB767A"/>
    <w:rsid w:val="00BB7E73"/>
    <w:rsid w:val="00BD67DF"/>
    <w:rsid w:val="00BE6282"/>
    <w:rsid w:val="00BF2521"/>
    <w:rsid w:val="00BF5343"/>
    <w:rsid w:val="00C01122"/>
    <w:rsid w:val="00C0309B"/>
    <w:rsid w:val="00C0413A"/>
    <w:rsid w:val="00C06F74"/>
    <w:rsid w:val="00C13F50"/>
    <w:rsid w:val="00C52906"/>
    <w:rsid w:val="00C6373D"/>
    <w:rsid w:val="00C7353B"/>
    <w:rsid w:val="00C806AF"/>
    <w:rsid w:val="00C81BA4"/>
    <w:rsid w:val="00C828AB"/>
    <w:rsid w:val="00C95B7D"/>
    <w:rsid w:val="00CC1866"/>
    <w:rsid w:val="00CD3FF1"/>
    <w:rsid w:val="00CE0368"/>
    <w:rsid w:val="00CF795F"/>
    <w:rsid w:val="00D13423"/>
    <w:rsid w:val="00D205BB"/>
    <w:rsid w:val="00D429E7"/>
    <w:rsid w:val="00D446F0"/>
    <w:rsid w:val="00D52CAD"/>
    <w:rsid w:val="00D531AB"/>
    <w:rsid w:val="00D61F28"/>
    <w:rsid w:val="00D6676B"/>
    <w:rsid w:val="00D67104"/>
    <w:rsid w:val="00D71953"/>
    <w:rsid w:val="00D75AE7"/>
    <w:rsid w:val="00D764AB"/>
    <w:rsid w:val="00D81727"/>
    <w:rsid w:val="00D84092"/>
    <w:rsid w:val="00D85553"/>
    <w:rsid w:val="00DA6340"/>
    <w:rsid w:val="00DB2B6B"/>
    <w:rsid w:val="00DB33C7"/>
    <w:rsid w:val="00DB47F3"/>
    <w:rsid w:val="00DB5C6D"/>
    <w:rsid w:val="00DC0078"/>
    <w:rsid w:val="00DE19E3"/>
    <w:rsid w:val="00DF2121"/>
    <w:rsid w:val="00DF3625"/>
    <w:rsid w:val="00E158AC"/>
    <w:rsid w:val="00E365B9"/>
    <w:rsid w:val="00E46C56"/>
    <w:rsid w:val="00E5148F"/>
    <w:rsid w:val="00E54C25"/>
    <w:rsid w:val="00E75E8D"/>
    <w:rsid w:val="00E80B2A"/>
    <w:rsid w:val="00EA20E0"/>
    <w:rsid w:val="00EA299D"/>
    <w:rsid w:val="00EB4FF7"/>
    <w:rsid w:val="00EC4462"/>
    <w:rsid w:val="00ED129C"/>
    <w:rsid w:val="00ED56B0"/>
    <w:rsid w:val="00EE2BD2"/>
    <w:rsid w:val="00EF7CB1"/>
    <w:rsid w:val="00F02436"/>
    <w:rsid w:val="00F03C65"/>
    <w:rsid w:val="00F03E3C"/>
    <w:rsid w:val="00F22BA9"/>
    <w:rsid w:val="00F26D11"/>
    <w:rsid w:val="00F27976"/>
    <w:rsid w:val="00F53E85"/>
    <w:rsid w:val="00F6120A"/>
    <w:rsid w:val="00F72DB7"/>
    <w:rsid w:val="00FA144A"/>
    <w:rsid w:val="00FA551A"/>
    <w:rsid w:val="00FE2EF4"/>
    <w:rsid w:val="00FF569C"/>
    <w:rsid w:val="011542AD"/>
    <w:rsid w:val="011A67DA"/>
    <w:rsid w:val="02AE181B"/>
    <w:rsid w:val="02BB06DA"/>
    <w:rsid w:val="02D917E4"/>
    <w:rsid w:val="02FE0570"/>
    <w:rsid w:val="03EB22B2"/>
    <w:rsid w:val="05545585"/>
    <w:rsid w:val="06AC1E40"/>
    <w:rsid w:val="07FF1375"/>
    <w:rsid w:val="0A8F012C"/>
    <w:rsid w:val="0AAA48AE"/>
    <w:rsid w:val="0B4D3333"/>
    <w:rsid w:val="0C663C93"/>
    <w:rsid w:val="0D5021BF"/>
    <w:rsid w:val="0D7C011F"/>
    <w:rsid w:val="0E0E0D63"/>
    <w:rsid w:val="0E671E63"/>
    <w:rsid w:val="0F380481"/>
    <w:rsid w:val="0FA07A4B"/>
    <w:rsid w:val="0FAE6F1A"/>
    <w:rsid w:val="10EF218D"/>
    <w:rsid w:val="146E6AA4"/>
    <w:rsid w:val="150439CC"/>
    <w:rsid w:val="16523D3D"/>
    <w:rsid w:val="174817F9"/>
    <w:rsid w:val="195D0B32"/>
    <w:rsid w:val="19E81CC7"/>
    <w:rsid w:val="19F84914"/>
    <w:rsid w:val="1A280FDF"/>
    <w:rsid w:val="1A546D58"/>
    <w:rsid w:val="1A660EAF"/>
    <w:rsid w:val="1B5B41C5"/>
    <w:rsid w:val="1C1F20FF"/>
    <w:rsid w:val="1CED5082"/>
    <w:rsid w:val="1DB951BA"/>
    <w:rsid w:val="1DCA2B07"/>
    <w:rsid w:val="1E1B1080"/>
    <w:rsid w:val="1E2515A5"/>
    <w:rsid w:val="20043F1B"/>
    <w:rsid w:val="213B1D88"/>
    <w:rsid w:val="21581398"/>
    <w:rsid w:val="22424FF1"/>
    <w:rsid w:val="227F1CBF"/>
    <w:rsid w:val="23263BFD"/>
    <w:rsid w:val="237050C1"/>
    <w:rsid w:val="25A3122B"/>
    <w:rsid w:val="268D47B3"/>
    <w:rsid w:val="26D163CB"/>
    <w:rsid w:val="275F21F8"/>
    <w:rsid w:val="27A74020"/>
    <w:rsid w:val="284068C6"/>
    <w:rsid w:val="29212B1C"/>
    <w:rsid w:val="29B25EDA"/>
    <w:rsid w:val="29ED38CC"/>
    <w:rsid w:val="2A686D23"/>
    <w:rsid w:val="2B4653FC"/>
    <w:rsid w:val="2C1F75F7"/>
    <w:rsid w:val="2C615A9E"/>
    <w:rsid w:val="2CA3008E"/>
    <w:rsid w:val="2DF37588"/>
    <w:rsid w:val="2E083C47"/>
    <w:rsid w:val="2ECE6CD2"/>
    <w:rsid w:val="2FDF28AF"/>
    <w:rsid w:val="31BA30D1"/>
    <w:rsid w:val="328106F5"/>
    <w:rsid w:val="350C044C"/>
    <w:rsid w:val="35343667"/>
    <w:rsid w:val="35354C48"/>
    <w:rsid w:val="357B0C81"/>
    <w:rsid w:val="35F857AB"/>
    <w:rsid w:val="36B135BE"/>
    <w:rsid w:val="37353748"/>
    <w:rsid w:val="37627992"/>
    <w:rsid w:val="37826E9D"/>
    <w:rsid w:val="38B22029"/>
    <w:rsid w:val="38F030C9"/>
    <w:rsid w:val="3B806115"/>
    <w:rsid w:val="3D7006B8"/>
    <w:rsid w:val="40617FDF"/>
    <w:rsid w:val="4092769D"/>
    <w:rsid w:val="43306D4E"/>
    <w:rsid w:val="433E3D88"/>
    <w:rsid w:val="44C6354A"/>
    <w:rsid w:val="45D36DC8"/>
    <w:rsid w:val="475C18AC"/>
    <w:rsid w:val="4854413E"/>
    <w:rsid w:val="498D7A2F"/>
    <w:rsid w:val="4AC06676"/>
    <w:rsid w:val="4BD0023A"/>
    <w:rsid w:val="4BEE4B4F"/>
    <w:rsid w:val="4EAC4E43"/>
    <w:rsid w:val="4EC6121C"/>
    <w:rsid w:val="52BB7D1A"/>
    <w:rsid w:val="52D87002"/>
    <w:rsid w:val="53797EAF"/>
    <w:rsid w:val="53FE6AD8"/>
    <w:rsid w:val="54C675E3"/>
    <w:rsid w:val="55FE74F7"/>
    <w:rsid w:val="56A521AF"/>
    <w:rsid w:val="58943096"/>
    <w:rsid w:val="5A8B6B62"/>
    <w:rsid w:val="5ACB457E"/>
    <w:rsid w:val="5B991306"/>
    <w:rsid w:val="5BBD4624"/>
    <w:rsid w:val="5BE5717E"/>
    <w:rsid w:val="5BEC533A"/>
    <w:rsid w:val="5C280F2E"/>
    <w:rsid w:val="5DC76A4C"/>
    <w:rsid w:val="61084BED"/>
    <w:rsid w:val="6177446A"/>
    <w:rsid w:val="61FB5233"/>
    <w:rsid w:val="62795150"/>
    <w:rsid w:val="627B7C7C"/>
    <w:rsid w:val="631F069B"/>
    <w:rsid w:val="63DA45DC"/>
    <w:rsid w:val="644F746D"/>
    <w:rsid w:val="64A75CB2"/>
    <w:rsid w:val="64C0438D"/>
    <w:rsid w:val="64DE1AC2"/>
    <w:rsid w:val="64E25DBF"/>
    <w:rsid w:val="65D93F75"/>
    <w:rsid w:val="6752050A"/>
    <w:rsid w:val="67792B61"/>
    <w:rsid w:val="67C533B6"/>
    <w:rsid w:val="67ED5F9F"/>
    <w:rsid w:val="68827379"/>
    <w:rsid w:val="68BE7F7F"/>
    <w:rsid w:val="69A37ED0"/>
    <w:rsid w:val="6A972AAA"/>
    <w:rsid w:val="6B3630AB"/>
    <w:rsid w:val="6BC20125"/>
    <w:rsid w:val="6BFE5E98"/>
    <w:rsid w:val="6C2F25DF"/>
    <w:rsid w:val="6C6D394B"/>
    <w:rsid w:val="6CCA4A0D"/>
    <w:rsid w:val="6CCA4B83"/>
    <w:rsid w:val="6DF65CC2"/>
    <w:rsid w:val="6E0C7185"/>
    <w:rsid w:val="6EB210E7"/>
    <w:rsid w:val="6F8620AD"/>
    <w:rsid w:val="6FB62AA6"/>
    <w:rsid w:val="708E2868"/>
    <w:rsid w:val="71153346"/>
    <w:rsid w:val="71576CAE"/>
    <w:rsid w:val="7275257D"/>
    <w:rsid w:val="734F6247"/>
    <w:rsid w:val="737657F8"/>
    <w:rsid w:val="74236A6A"/>
    <w:rsid w:val="75573AF9"/>
    <w:rsid w:val="76FE784C"/>
    <w:rsid w:val="78054C52"/>
    <w:rsid w:val="7A0C7FBF"/>
    <w:rsid w:val="7C001C18"/>
    <w:rsid w:val="7C321120"/>
    <w:rsid w:val="7D2728F9"/>
    <w:rsid w:val="7D9C4AA9"/>
    <w:rsid w:val="7E260AE1"/>
    <w:rsid w:val="7E7C6E26"/>
    <w:rsid w:val="7EB346AA"/>
    <w:rsid w:val="7F6E6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4E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4624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4624E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46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4624E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B4624E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">
    <w:name w:val="列出段落1"/>
    <w:basedOn w:val="Normal"/>
    <w:uiPriority w:val="99"/>
    <w:rsid w:val="00B462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71</Words>
  <Characters>410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刘长献</cp:lastModifiedBy>
  <cp:revision>307</cp:revision>
  <dcterms:created xsi:type="dcterms:W3CDTF">2016-05-19T11:07:00Z</dcterms:created>
  <dcterms:modified xsi:type="dcterms:W3CDTF">2018-10-19T10:31:00Z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