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/>
        <w:jc w:val="center"/>
        <w:textAlignment w:val="auto"/>
        <w:outlineLvl w:val="9"/>
        <w:rPr>
          <w:rFonts w:hint="eastAsia" w:ascii="宋体" w:hAnsi="宋体" w:eastAsia="宋体" w:cs="宋体"/>
          <w:b/>
          <w:color w:val="333333"/>
          <w:sz w:val="36"/>
          <w:szCs w:val="36"/>
        </w:rPr>
      </w:pPr>
      <w:r>
        <w:rPr>
          <w:rFonts w:hint="eastAsia" w:ascii="宋体" w:hAnsi="宋体" w:eastAsia="宋体" w:cs="宋体"/>
          <w:b/>
          <w:color w:val="333333"/>
          <w:sz w:val="36"/>
          <w:szCs w:val="36"/>
        </w:rPr>
        <w:t>方城县公安局行人闯红灯警示系统采购项目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/>
        <w:jc w:val="center"/>
        <w:textAlignment w:val="auto"/>
        <w:outlineLvl w:val="9"/>
        <w:rPr>
          <w:rFonts w:ascii="Calibri" w:hAnsi="Calibri" w:cs="Calibri"/>
          <w:sz w:val="24"/>
          <w:szCs w:val="24"/>
        </w:rPr>
      </w:pPr>
      <w:r>
        <w:rPr>
          <w:rFonts w:hint="eastAsia" w:ascii="宋体" w:hAnsi="宋体" w:cs="宋体"/>
          <w:b/>
          <w:color w:val="333333"/>
          <w:sz w:val="36"/>
          <w:szCs w:val="36"/>
          <w:lang w:val="en-US" w:eastAsia="zh-CN"/>
        </w:rPr>
        <w:t>延期</w:t>
      </w:r>
      <w:r>
        <w:rPr>
          <w:rFonts w:hint="eastAsia" w:ascii="宋体" w:hAnsi="宋体" w:eastAsia="宋体" w:cs="宋体"/>
          <w:b/>
          <w:color w:val="333333"/>
          <w:sz w:val="36"/>
          <w:szCs w:val="36"/>
        </w:rPr>
        <w:t>公告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/>
        <w:jc w:val="left"/>
      </w:pPr>
      <w:r>
        <w:rPr>
          <w:rFonts w:ascii="仿宋" w:hAnsi="仿宋" w:eastAsia="仿宋" w:cs="仿宋"/>
          <w:b/>
          <w:color w:val="000000"/>
          <w:kern w:val="0"/>
          <w:sz w:val="28"/>
          <w:szCs w:val="28"/>
          <w:shd w:val="clear" w:fill="FFFFFF"/>
          <w:lang w:val="en-US" w:eastAsia="zh-CN" w:bidi="ar"/>
        </w:rPr>
        <w:t>1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shd w:val="clear" w:fill="FFFFFF"/>
          <w:lang w:val="en-US" w:eastAsia="zh-CN" w:bidi="ar"/>
        </w:rPr>
        <w:t>、项目名称及编号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>1.1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项目名称：方城县公安局行人闯红灯警示系统采购项目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>1.2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项目编号：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ZC-G-20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200106-001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仿宋" w:hAnsi="仿宋" w:eastAsia="仿宋" w:cs="仿宋"/>
          <w:b/>
          <w:color w:val="000000"/>
          <w:sz w:val="28"/>
          <w:szCs w:val="28"/>
          <w:shd w:val="clear" w:fill="FFFFFF"/>
          <w:lang w:val="en-US"/>
        </w:rPr>
        <w:t>2</w:t>
      </w:r>
      <w:r>
        <w:rPr>
          <w:rFonts w:hint="eastAsia" w:ascii="仿宋" w:hAnsi="仿宋" w:eastAsia="仿宋" w:cs="仿宋"/>
          <w:b/>
          <w:color w:val="000000"/>
          <w:sz w:val="28"/>
          <w:szCs w:val="28"/>
          <w:shd w:val="clear" w:fill="FFFFFF"/>
        </w:rPr>
        <w:t>、首次公告发布日期：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20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月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/>
        <w:jc w:val="left"/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shd w:val="clear" w:fill="FFFFFF"/>
          <w:lang w:val="en-US" w:eastAsia="zh-CN" w:bidi="ar"/>
        </w:rPr>
        <w:t>3、延期事项：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由于新型冠状病毒感染肺炎疫情特殊情况，根据国务院办公厅《关于延长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>2020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年春节假期的通知》和河南省人民政府《关于加强新型冠状病毒感染的肺炎疫情防控工作的通告》精神，贯彻执行方城县公共资源交易中心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>2020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>1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>29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公布的“暂停所有已预订场地项目的进场交易和新项目进场预订的通知”内容及要求，对本项目开标及投标截止时间进行延期。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延期至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>2020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>02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28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>09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时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>30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分；投标文件递交地点：方城县公共资源交易中心开标室。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项目其它内容不变。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/>
        <w:jc w:val="left"/>
      </w:pPr>
      <w:r>
        <w:rPr>
          <w:rFonts w:ascii="仿宋" w:hAnsi="仿宋" w:eastAsia="仿宋" w:cs="仿宋"/>
          <w:b/>
          <w:color w:val="000000"/>
          <w:kern w:val="0"/>
          <w:sz w:val="28"/>
          <w:szCs w:val="28"/>
          <w:shd w:val="clear" w:fill="FFFFFF"/>
          <w:lang w:val="en-US" w:eastAsia="zh-CN" w:bidi="ar"/>
        </w:rPr>
        <w:t>4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shd w:val="clear" w:fill="FFFFFF"/>
          <w:lang w:val="en-US" w:eastAsia="zh-CN" w:bidi="ar"/>
        </w:rPr>
        <w:t>、发布媒体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本延期公告在《河南省电子招标投标公共服务平台》、《河南省政府采购网》、《全国公共资源交易平台（河南省·方城县）》（www.fcxggzy.com）上同时发布。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color w:val="333333"/>
          <w:sz w:val="24"/>
          <w:szCs w:val="24"/>
        </w:rPr>
      </w:pPr>
      <w:r>
        <w:rPr>
          <w:rFonts w:hint="eastAsia" w:ascii="宋体" w:hAnsi="宋体" w:cs="宋体"/>
          <w:b/>
          <w:color w:val="333333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shd w:val="clear" w:fill="FFFFFF"/>
          <w:lang w:val="en-US" w:eastAsia="zh-CN" w:bidi="ar"/>
        </w:rPr>
        <w:t>、联系方式：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  <w:color w:val="00000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>方城县公共资源交易中心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  <w:color w:val="00000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>地址：方城县文化路东段县计划生育服务站5楼、6楼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  <w:color w:val="00000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>电子招标投标交易系统技术支持电话：0377-60202925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  <w:color w:val="00000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>监督部门：方城县政府采购管理办公室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  <w:color w:val="00000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>统一社会信用代码：12411322MB0X73496X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  <w:color w:val="00000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>联系人：张先生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  <w:color w:val="00000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>联系方式：0377-67263219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  <w:color w:val="00000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>地址：方城县育才路 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  <w:color w:val="00000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>采购人：方城县公安局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  <w:color w:val="00000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>地  址：方城县文化路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  <w:color w:val="00000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>联系人： 李先生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  <w:color w:val="00000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 xml:space="preserve">电  话：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138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>37700707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  <w:color w:val="00000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>采购代理机构：中新创达咨询有限公司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  <w:color w:val="00000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>联系人：李女士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>联系电话：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19903776618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  <w:color w:val="00000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>地址：郑州市高新技术产业开发区翠竹街1号95幢 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  <w:color w:val="000000"/>
          <w:sz w:val="28"/>
          <w:szCs w:val="28"/>
          <w:lang w:val="en-US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right"/>
      </w:pPr>
      <w:r>
        <w:rPr>
          <w:rFonts w:ascii="仿宋" w:hAnsi="仿宋" w:eastAsia="仿宋" w:cs="仿宋"/>
          <w:color w:val="000000"/>
          <w:sz w:val="28"/>
          <w:szCs w:val="28"/>
          <w:lang w:val="en-US"/>
        </w:rPr>
        <w:t>2020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>02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/>
        </w:rPr>
        <w:t>0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F1F55"/>
    <w:rsid w:val="24EA0D0A"/>
    <w:rsid w:val="57AA32C8"/>
    <w:rsid w:val="5A13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"/>
    <w:basedOn w:val="2"/>
    <w:qFormat/>
    <w:uiPriority w:val="0"/>
    <w:pPr>
      <w:ind w:firstLine="420" w:firstLineChars="100"/>
    </w:pPr>
  </w:style>
  <w:style w:type="character" w:styleId="8">
    <w:name w:val="FollowedHyperlink"/>
    <w:basedOn w:val="7"/>
    <w:uiPriority w:val="0"/>
    <w:rPr>
      <w:color w:val="000000"/>
      <w:u w:val="none"/>
    </w:rPr>
  </w:style>
  <w:style w:type="character" w:styleId="9">
    <w:name w:val="Hyperlink"/>
    <w:basedOn w:val="7"/>
    <w:uiPriority w:val="0"/>
    <w:rPr>
      <w:color w:val="000000"/>
      <w:u w:val="none"/>
    </w:rPr>
  </w:style>
  <w:style w:type="character" w:customStyle="1" w:styleId="10">
    <w:name w:val="down"/>
    <w:basedOn w:val="7"/>
    <w:uiPriority w:val="0"/>
  </w:style>
  <w:style w:type="character" w:customStyle="1" w:styleId="11">
    <w:name w:val="down1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2020-01-30T11:56:00Z</dcterms:created>
  <dc:creator>Apple</dc:creator>
  <cp:lastModifiedBy>中新创达咨询有限公司:017af56c_中新创达咨询有限公司</cp:lastModifiedBy>
  <dcterms:modified xsi:type="dcterms:W3CDTF">2020-02-03T07:26:42Z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