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1986" w:tblpY="2393"/>
        <w:tblOverlap w:val="never"/>
        <w:tblW w:w="0" w:type="auto"/>
        <w:tblLook w:val="04A0" w:firstRow="1" w:lastRow="0" w:firstColumn="1" w:lastColumn="0" w:noHBand="0" w:noVBand="1"/>
      </w:tblPr>
      <w:tblGrid>
        <w:gridCol w:w="912"/>
        <w:gridCol w:w="1962"/>
        <w:gridCol w:w="5338"/>
      </w:tblGrid>
      <w:tr w:rsidR="006534B0">
        <w:trPr>
          <w:trHeight w:val="587"/>
        </w:trPr>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序号</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项目</w:t>
            </w:r>
          </w:p>
        </w:tc>
        <w:tc>
          <w:tcPr>
            <w:tcW w:w="5338"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技术标准</w:t>
            </w:r>
          </w:p>
        </w:tc>
      </w:tr>
      <w:tr w:rsidR="006534B0">
        <w:trPr>
          <w:trHeight w:val="587"/>
        </w:trPr>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设备外观</w:t>
            </w:r>
          </w:p>
        </w:tc>
        <w:tc>
          <w:tcPr>
            <w:tcW w:w="5338" w:type="dxa"/>
          </w:tcPr>
          <w:p w:rsidR="006534B0" w:rsidRDefault="00F94BAE">
            <w:pPr>
              <w:jc w:val="left"/>
              <w:rPr>
                <w:rFonts w:ascii="宋体" w:eastAsia="宋体" w:hAnsi="宋体" w:cs="宋体"/>
                <w:sz w:val="24"/>
              </w:rPr>
            </w:pPr>
            <w:r>
              <w:rPr>
                <w:rFonts w:ascii="宋体" w:eastAsia="宋体" w:hAnsi="宋体" w:cs="宋体" w:hint="eastAsia"/>
                <w:sz w:val="24"/>
              </w:rPr>
              <w:t>要求外形美观、小巧便携，能够适应各类型采集场景；</w:t>
            </w:r>
          </w:p>
        </w:tc>
      </w:tr>
      <w:tr w:rsidR="006534B0">
        <w:trPr>
          <w:trHeight w:val="587"/>
        </w:trPr>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2</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kern w:val="0"/>
                <w:sz w:val="24"/>
              </w:rPr>
              <w:t>连接方式</w:t>
            </w:r>
          </w:p>
        </w:tc>
        <w:tc>
          <w:tcPr>
            <w:tcW w:w="5338" w:type="dxa"/>
            <w:vAlign w:val="center"/>
          </w:tcPr>
          <w:p w:rsidR="006534B0" w:rsidRDefault="00F94BAE">
            <w:pPr>
              <w:jc w:val="left"/>
              <w:rPr>
                <w:rFonts w:ascii="宋体" w:eastAsia="宋体" w:hAnsi="宋体" w:cs="宋体"/>
                <w:sz w:val="24"/>
              </w:rPr>
            </w:pPr>
            <w:r>
              <w:rPr>
                <w:rFonts w:ascii="宋体" w:eastAsia="宋体" w:hAnsi="宋体" w:cs="宋体" w:hint="eastAsia"/>
                <w:kern w:val="0"/>
                <w:sz w:val="24"/>
              </w:rPr>
              <w:t>采用USB插口，免驱，即插即用，</w:t>
            </w:r>
            <w:r>
              <w:rPr>
                <w:rFonts w:ascii="宋体" w:eastAsia="宋体" w:hAnsi="宋体" w:cs="宋体" w:hint="eastAsia"/>
                <w:sz w:val="24"/>
              </w:rPr>
              <w:t>连接USB以后，有指示灯显示设备处于通电状态。</w:t>
            </w:r>
          </w:p>
        </w:tc>
      </w:tr>
      <w:tr w:rsidR="006534B0">
        <w:trPr>
          <w:trHeight w:val="587"/>
        </w:trPr>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3</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▲声源指示</w:t>
            </w:r>
          </w:p>
        </w:tc>
        <w:tc>
          <w:tcPr>
            <w:tcW w:w="5338" w:type="dxa"/>
            <w:vAlign w:val="center"/>
          </w:tcPr>
          <w:p w:rsidR="006534B0" w:rsidRDefault="00F94BAE">
            <w:pPr>
              <w:jc w:val="left"/>
              <w:rPr>
                <w:rFonts w:ascii="宋体" w:eastAsia="宋体" w:hAnsi="宋体" w:cs="宋体"/>
                <w:sz w:val="24"/>
              </w:rPr>
            </w:pPr>
            <w:r>
              <w:rPr>
                <w:rFonts w:ascii="宋体" w:eastAsia="宋体" w:hAnsi="宋体" w:cs="宋体" w:hint="eastAsia"/>
                <w:sz w:val="24"/>
              </w:rPr>
              <w:t>设备有指示灯可以明确指示目标采集人的语音方向，具有角度方向标识；</w:t>
            </w:r>
            <w:r>
              <w:rPr>
                <w:rFonts w:ascii="宋体" w:eastAsia="宋体" w:hAnsi="宋体" w:cs="宋体" w:hint="eastAsia"/>
                <w:b/>
                <w:bCs/>
                <w:sz w:val="24"/>
              </w:rPr>
              <w:t>（</w:t>
            </w:r>
            <w:r w:rsidR="00EF0D0C">
              <w:rPr>
                <w:rFonts w:ascii="宋体" w:eastAsia="宋体" w:hAnsi="宋体" w:cs="宋体" w:hint="eastAsia"/>
                <w:b/>
                <w:bCs/>
                <w:sz w:val="24"/>
              </w:rPr>
              <w:t>需提供产品图片证明</w:t>
            </w:r>
            <w:r>
              <w:rPr>
                <w:rFonts w:ascii="宋体" w:eastAsia="宋体" w:hAnsi="宋体" w:cs="宋体" w:hint="eastAsia"/>
                <w:b/>
                <w:bCs/>
                <w:sz w:val="24"/>
              </w:rPr>
              <w:t>）</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4</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麦克风阵列</w:t>
            </w:r>
          </w:p>
        </w:tc>
        <w:tc>
          <w:tcPr>
            <w:tcW w:w="5338" w:type="dxa"/>
          </w:tcPr>
          <w:p w:rsidR="006534B0" w:rsidRDefault="00F94BAE">
            <w:pPr>
              <w:jc w:val="left"/>
              <w:rPr>
                <w:rFonts w:ascii="宋体" w:eastAsia="宋体" w:hAnsi="宋体" w:cs="宋体"/>
                <w:sz w:val="24"/>
              </w:rPr>
            </w:pPr>
            <w:r>
              <w:rPr>
                <w:rFonts w:ascii="宋体" w:eastAsia="宋体" w:hAnsi="宋体" w:cs="宋体" w:hint="eastAsia"/>
                <w:sz w:val="24"/>
              </w:rPr>
              <w:t>使用≤4路麦克麦克风阵列技术，用来对声场的空间特性采样并处理，保证了公安部要求的“高、保、真”；</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3</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指向性</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单向（以 1kHz为参考），在不超过±45 度入射角（正面）的范围内声压级衰减不超过 3dB（参考 0 度入射），在超过±60 度入射角（正面）的范围内衰减不低于 5dB（参考 0 度入射）；</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5</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kern w:val="0"/>
                <w:sz w:val="24"/>
              </w:rPr>
              <w:t>角色分离</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按照自由定义角度采集目标发言人语音，并能够准确分离问答双方语音；</w:t>
            </w:r>
          </w:p>
        </w:tc>
      </w:tr>
      <w:tr w:rsidR="006534B0">
        <w:trPr>
          <w:trHeight w:val="408"/>
        </w:trPr>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7</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kern w:val="0"/>
                <w:sz w:val="24"/>
              </w:rPr>
              <w:t>噪声抑制</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配合降噪算法，实现回声抑制、混响抑制及语音增强，且对人声</w:t>
            </w:r>
            <w:proofErr w:type="gramStart"/>
            <w:r>
              <w:rPr>
                <w:rFonts w:ascii="宋体" w:eastAsia="宋体" w:hAnsi="宋体" w:cs="宋体" w:hint="eastAsia"/>
                <w:kern w:val="0"/>
                <w:sz w:val="24"/>
              </w:rPr>
              <w:t>语谱无</w:t>
            </w:r>
            <w:proofErr w:type="gramEnd"/>
            <w:r>
              <w:rPr>
                <w:rFonts w:ascii="宋体" w:eastAsia="宋体" w:hAnsi="宋体" w:cs="宋体" w:hint="eastAsia"/>
                <w:kern w:val="0"/>
                <w:sz w:val="24"/>
              </w:rPr>
              <w:t>明显影响；</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8</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kern w:val="0"/>
                <w:sz w:val="24"/>
              </w:rPr>
              <w:t>采集距离</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有效采集距离不小于1m(</w:t>
            </w:r>
            <w:r w:rsidR="00EF0D0C">
              <w:rPr>
                <w:rFonts w:ascii="宋体" w:eastAsia="宋体" w:hAnsi="宋体" w:cs="宋体" w:hint="eastAsia"/>
                <w:b/>
                <w:bCs/>
                <w:kern w:val="0"/>
                <w:sz w:val="24"/>
              </w:rPr>
              <w:t>（投标须提供国家级权威检测机构的</w:t>
            </w:r>
            <w:r>
              <w:rPr>
                <w:rFonts w:ascii="宋体" w:eastAsia="宋体" w:hAnsi="宋体" w:cs="宋体" w:hint="eastAsia"/>
                <w:b/>
                <w:bCs/>
                <w:kern w:val="0"/>
                <w:sz w:val="24"/>
              </w:rPr>
              <w:t>测试报告证明并加盖厂家公章</w:t>
            </w:r>
            <w:r>
              <w:rPr>
                <w:rFonts w:ascii="宋体" w:eastAsia="宋体" w:hAnsi="宋体" w:cs="宋体" w:hint="eastAsia"/>
                <w:kern w:val="0"/>
                <w:sz w:val="24"/>
              </w:rPr>
              <w:t>)</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9</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kern w:val="0"/>
                <w:sz w:val="24"/>
              </w:rPr>
              <w:t>频率响应</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频率响应范围不小于50Hz-8kHz；</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10</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w:t>
            </w:r>
            <w:r>
              <w:rPr>
                <w:rFonts w:ascii="宋体" w:eastAsia="宋体" w:hAnsi="宋体" w:cs="宋体" w:hint="eastAsia"/>
                <w:kern w:val="0"/>
                <w:sz w:val="24"/>
              </w:rPr>
              <w:t>波形失真度</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≤0.02% （</w:t>
            </w:r>
            <w:r>
              <w:rPr>
                <w:rFonts w:ascii="宋体" w:eastAsia="宋体" w:hAnsi="宋体" w:cs="宋体" w:hint="eastAsia"/>
                <w:b/>
                <w:bCs/>
                <w:kern w:val="0"/>
                <w:sz w:val="24"/>
              </w:rPr>
              <w:t>投标须提供公安部刑事技术产品质检中心检验报告证明并加盖厂家公章）</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11</w:t>
            </w:r>
          </w:p>
        </w:tc>
        <w:tc>
          <w:tcPr>
            <w:tcW w:w="1962"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灵敏度</w:t>
            </w:r>
          </w:p>
        </w:tc>
        <w:tc>
          <w:tcPr>
            <w:tcW w:w="5338" w:type="dxa"/>
          </w:tcPr>
          <w:p w:rsidR="006534B0" w:rsidRDefault="00F94BAE" w:rsidP="00EF0D0C">
            <w:pPr>
              <w:jc w:val="left"/>
              <w:rPr>
                <w:rFonts w:ascii="宋体" w:eastAsia="宋体" w:hAnsi="宋体" w:cs="宋体"/>
                <w:kern w:val="0"/>
                <w:sz w:val="24"/>
              </w:rPr>
            </w:pPr>
            <w:r>
              <w:rPr>
                <w:rFonts w:ascii="宋体" w:eastAsia="宋体" w:hAnsi="宋体" w:cs="宋体" w:hint="eastAsia"/>
                <w:kern w:val="0"/>
                <w:sz w:val="24"/>
              </w:rPr>
              <w:t xml:space="preserve">在声源正前方1m处，测得设备灵敏度≥95mV/Pa </w:t>
            </w:r>
            <w:r>
              <w:rPr>
                <w:rFonts w:ascii="宋体" w:eastAsia="宋体" w:hAnsi="宋体" w:cs="宋体" w:hint="eastAsia"/>
                <w:b/>
                <w:bCs/>
                <w:kern w:val="0"/>
                <w:sz w:val="24"/>
              </w:rPr>
              <w:t>（投标须提供</w:t>
            </w:r>
            <w:r w:rsidR="00EF0D0C">
              <w:rPr>
                <w:rFonts w:ascii="宋体" w:eastAsia="宋体" w:hAnsi="宋体" w:cs="宋体" w:hint="eastAsia"/>
                <w:b/>
                <w:bCs/>
                <w:kern w:val="0"/>
                <w:sz w:val="24"/>
              </w:rPr>
              <w:t>国家级权威检测机构的测试报告证明并加盖厂家公章</w:t>
            </w:r>
            <w:r>
              <w:rPr>
                <w:rFonts w:ascii="宋体" w:eastAsia="宋体" w:hAnsi="宋体" w:cs="宋体" w:hint="eastAsia"/>
                <w:b/>
                <w:bCs/>
                <w:kern w:val="0"/>
                <w:sz w:val="24"/>
              </w:rPr>
              <w:t>）</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12</w:t>
            </w:r>
          </w:p>
        </w:tc>
        <w:tc>
          <w:tcPr>
            <w:tcW w:w="1962"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信噪比</w:t>
            </w:r>
          </w:p>
        </w:tc>
        <w:tc>
          <w:tcPr>
            <w:tcW w:w="53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≥63.8dB</w:t>
            </w:r>
            <w:r>
              <w:rPr>
                <w:rFonts w:ascii="宋体" w:eastAsia="宋体" w:hAnsi="宋体" w:cs="宋体" w:hint="eastAsia"/>
                <w:b/>
                <w:bCs/>
                <w:kern w:val="0"/>
                <w:sz w:val="24"/>
              </w:rPr>
              <w:t>（投标须提供</w:t>
            </w:r>
            <w:r w:rsidR="00EF0D0C">
              <w:rPr>
                <w:rFonts w:ascii="宋体" w:eastAsia="宋体" w:hAnsi="宋体" w:cs="宋体" w:hint="eastAsia"/>
                <w:b/>
                <w:bCs/>
                <w:kern w:val="0"/>
                <w:sz w:val="24"/>
              </w:rPr>
              <w:t>国家级权威检测机构的</w:t>
            </w:r>
            <w:r>
              <w:rPr>
                <w:rFonts w:ascii="宋体" w:eastAsia="宋体" w:hAnsi="宋体" w:cs="宋体" w:hint="eastAsia"/>
                <w:b/>
                <w:bCs/>
                <w:kern w:val="0"/>
                <w:sz w:val="24"/>
              </w:rPr>
              <w:t>测试报告证明并加盖厂家公章）</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13</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▲本机噪声</w:t>
            </w:r>
          </w:p>
        </w:tc>
        <w:tc>
          <w:tcPr>
            <w:tcW w:w="53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A</w:t>
            </w:r>
            <w:proofErr w:type="gramStart"/>
            <w:r>
              <w:rPr>
                <w:rFonts w:ascii="宋体" w:eastAsia="宋体" w:hAnsi="宋体" w:cs="宋体" w:hint="eastAsia"/>
                <w:kern w:val="0"/>
                <w:sz w:val="24"/>
              </w:rPr>
              <w:t>权计本机</w:t>
            </w:r>
            <w:proofErr w:type="gramEnd"/>
            <w:r>
              <w:rPr>
                <w:rFonts w:ascii="宋体" w:eastAsia="宋体" w:hAnsi="宋体" w:cs="宋体" w:hint="eastAsia"/>
                <w:kern w:val="0"/>
                <w:sz w:val="24"/>
              </w:rPr>
              <w:t>噪声≤30.2dB（</w:t>
            </w:r>
            <w:r>
              <w:rPr>
                <w:rFonts w:ascii="宋体" w:eastAsia="宋体" w:hAnsi="宋体" w:cs="宋体" w:hint="eastAsia"/>
                <w:b/>
                <w:bCs/>
                <w:kern w:val="0"/>
                <w:sz w:val="24"/>
              </w:rPr>
              <w:t>（投标须提供</w:t>
            </w:r>
            <w:r w:rsidR="00EF0D0C">
              <w:rPr>
                <w:rFonts w:ascii="宋体" w:eastAsia="宋体" w:hAnsi="宋体" w:cs="宋体" w:hint="eastAsia"/>
                <w:b/>
                <w:bCs/>
                <w:kern w:val="0"/>
                <w:sz w:val="24"/>
              </w:rPr>
              <w:t>国家级权威检测机构的</w:t>
            </w:r>
            <w:r>
              <w:rPr>
                <w:rFonts w:ascii="宋体" w:eastAsia="宋体" w:hAnsi="宋体" w:cs="宋体" w:hint="eastAsia"/>
                <w:b/>
                <w:bCs/>
                <w:kern w:val="0"/>
                <w:sz w:val="24"/>
              </w:rPr>
              <w:t>测试报告证明并加盖厂家公章）</w:t>
            </w:r>
            <w:r>
              <w:rPr>
                <w:rFonts w:ascii="宋体" w:eastAsia="宋体" w:hAnsi="宋体" w:cs="宋体" w:hint="eastAsia"/>
                <w:kern w:val="0"/>
                <w:sz w:val="24"/>
              </w:rPr>
              <w:t>）</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14</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稳定性</w:t>
            </w:r>
          </w:p>
        </w:tc>
        <w:tc>
          <w:tcPr>
            <w:tcW w:w="5338" w:type="dxa"/>
          </w:tcPr>
          <w:p w:rsidR="006534B0" w:rsidRDefault="00F94BAE">
            <w:pPr>
              <w:jc w:val="left"/>
              <w:rPr>
                <w:rFonts w:ascii="宋体" w:eastAsia="宋体" w:hAnsi="宋体" w:cs="宋体"/>
                <w:sz w:val="24"/>
              </w:rPr>
            </w:pPr>
            <w:r>
              <w:rPr>
                <w:rFonts w:ascii="宋体" w:eastAsia="宋体" w:hAnsi="宋体" w:cs="宋体" w:hint="eastAsia"/>
                <w:sz w:val="24"/>
              </w:rPr>
              <w:t>常温工作≥120小时</w:t>
            </w:r>
          </w:p>
        </w:tc>
      </w:tr>
      <w:tr w:rsidR="006534B0">
        <w:tc>
          <w:tcPr>
            <w:tcW w:w="91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15</w:t>
            </w:r>
          </w:p>
        </w:tc>
        <w:tc>
          <w:tcPr>
            <w:tcW w:w="1962" w:type="dxa"/>
            <w:vAlign w:val="center"/>
          </w:tcPr>
          <w:p w:rsidR="006534B0" w:rsidRDefault="00F94BAE">
            <w:pPr>
              <w:jc w:val="center"/>
              <w:rPr>
                <w:rFonts w:ascii="宋体" w:eastAsia="宋体" w:hAnsi="宋体" w:cs="宋体"/>
                <w:sz w:val="24"/>
              </w:rPr>
            </w:pPr>
            <w:r>
              <w:rPr>
                <w:rFonts w:ascii="宋体" w:eastAsia="宋体" w:hAnsi="宋体" w:cs="宋体" w:hint="eastAsia"/>
                <w:sz w:val="24"/>
              </w:rPr>
              <w:t>入网管理</w:t>
            </w:r>
          </w:p>
        </w:tc>
        <w:tc>
          <w:tcPr>
            <w:tcW w:w="5338" w:type="dxa"/>
          </w:tcPr>
          <w:p w:rsidR="006534B0" w:rsidRDefault="00F94BAE">
            <w:pPr>
              <w:jc w:val="left"/>
              <w:rPr>
                <w:rFonts w:ascii="宋体" w:eastAsia="宋体" w:hAnsi="宋体" w:cs="宋体"/>
                <w:sz w:val="24"/>
              </w:rPr>
            </w:pPr>
            <w:r>
              <w:rPr>
                <w:rFonts w:ascii="宋体" w:eastAsia="宋体" w:hAnsi="宋体" w:cs="宋体" w:hint="eastAsia"/>
                <w:kern w:val="0"/>
                <w:sz w:val="24"/>
              </w:rPr>
              <w:t>采集设备具有唯一标识码，可进行入网管理和入网后管理；</w:t>
            </w:r>
          </w:p>
        </w:tc>
      </w:tr>
    </w:tbl>
    <w:p w:rsidR="006534B0" w:rsidRDefault="00F94BAE">
      <w:pPr>
        <w:rPr>
          <w:sz w:val="30"/>
          <w:szCs w:val="30"/>
        </w:rPr>
      </w:pPr>
      <w:r>
        <w:rPr>
          <w:rFonts w:hint="eastAsia"/>
          <w:sz w:val="30"/>
          <w:szCs w:val="30"/>
        </w:rPr>
        <w:t>一、声纹采集设备技术参数</w:t>
      </w:r>
    </w:p>
    <w:p w:rsidR="006534B0" w:rsidRDefault="006534B0"/>
    <w:p w:rsidR="006534B0" w:rsidRDefault="006534B0"/>
    <w:p w:rsidR="006534B0" w:rsidRDefault="00F94BAE">
      <w:pPr>
        <w:rPr>
          <w:sz w:val="30"/>
          <w:szCs w:val="30"/>
        </w:rPr>
      </w:pPr>
      <w:r>
        <w:rPr>
          <w:rFonts w:hint="eastAsia"/>
          <w:sz w:val="30"/>
          <w:szCs w:val="30"/>
        </w:rPr>
        <w:t>二、采集软件功能</w:t>
      </w:r>
    </w:p>
    <w:tbl>
      <w:tblPr>
        <w:tblStyle w:val="a3"/>
        <w:tblW w:w="0" w:type="auto"/>
        <w:jc w:val="center"/>
        <w:tblLook w:val="04A0" w:firstRow="1" w:lastRow="0" w:firstColumn="1" w:lastColumn="0" w:noHBand="0" w:noVBand="1"/>
      </w:tblPr>
      <w:tblGrid>
        <w:gridCol w:w="841"/>
        <w:gridCol w:w="2533"/>
        <w:gridCol w:w="4838"/>
      </w:tblGrid>
      <w:tr w:rsidR="006534B0">
        <w:trPr>
          <w:jc w:val="center"/>
        </w:trPr>
        <w:tc>
          <w:tcPr>
            <w:tcW w:w="841" w:type="dxa"/>
          </w:tcPr>
          <w:p w:rsidR="006534B0" w:rsidRDefault="00F94BAE">
            <w:pPr>
              <w:jc w:val="center"/>
              <w:rPr>
                <w:sz w:val="24"/>
              </w:rPr>
            </w:pPr>
            <w:r>
              <w:rPr>
                <w:rFonts w:hint="eastAsia"/>
                <w:sz w:val="24"/>
              </w:rPr>
              <w:t>序号</w:t>
            </w:r>
          </w:p>
        </w:tc>
        <w:tc>
          <w:tcPr>
            <w:tcW w:w="2533" w:type="dxa"/>
          </w:tcPr>
          <w:p w:rsidR="006534B0" w:rsidRDefault="00F94BAE">
            <w:pPr>
              <w:jc w:val="center"/>
              <w:rPr>
                <w:sz w:val="24"/>
              </w:rPr>
            </w:pPr>
            <w:r>
              <w:rPr>
                <w:rFonts w:hint="eastAsia"/>
                <w:sz w:val="24"/>
              </w:rPr>
              <w:t>项目</w:t>
            </w:r>
          </w:p>
        </w:tc>
        <w:tc>
          <w:tcPr>
            <w:tcW w:w="4838" w:type="dxa"/>
          </w:tcPr>
          <w:p w:rsidR="006534B0" w:rsidRDefault="00F94BAE">
            <w:pPr>
              <w:jc w:val="center"/>
              <w:rPr>
                <w:sz w:val="24"/>
              </w:rPr>
            </w:pPr>
            <w:r>
              <w:rPr>
                <w:rFonts w:hint="eastAsia"/>
                <w:sz w:val="24"/>
              </w:rPr>
              <w:t>技术标准</w:t>
            </w:r>
          </w:p>
        </w:tc>
      </w:tr>
      <w:tr w:rsidR="006534B0">
        <w:trPr>
          <w:jc w:val="center"/>
        </w:trPr>
        <w:tc>
          <w:tcPr>
            <w:tcW w:w="841" w:type="dxa"/>
            <w:vAlign w:val="center"/>
          </w:tcPr>
          <w:p w:rsidR="006534B0" w:rsidRDefault="00F94BAE">
            <w:pPr>
              <w:jc w:val="center"/>
              <w:rPr>
                <w:sz w:val="24"/>
              </w:rPr>
            </w:pPr>
            <w:r>
              <w:rPr>
                <w:rFonts w:hint="eastAsia"/>
                <w:sz w:val="24"/>
              </w:rPr>
              <w:t>1</w:t>
            </w:r>
          </w:p>
        </w:tc>
        <w:tc>
          <w:tcPr>
            <w:tcW w:w="2533" w:type="dxa"/>
            <w:vAlign w:val="center"/>
          </w:tcPr>
          <w:p w:rsidR="006534B0" w:rsidRDefault="00F94BAE">
            <w:pPr>
              <w:jc w:val="center"/>
              <w:rPr>
                <w:sz w:val="24"/>
              </w:rPr>
            </w:pPr>
            <w:r>
              <w:rPr>
                <w:rFonts w:ascii="宋体" w:eastAsia="宋体" w:hAnsi="宋体" w:cs="宋体" w:hint="eastAsia"/>
                <w:kern w:val="0"/>
                <w:sz w:val="24"/>
              </w:rPr>
              <w:t>采集语音格式</w:t>
            </w:r>
          </w:p>
        </w:tc>
        <w:tc>
          <w:tcPr>
            <w:tcW w:w="4838" w:type="dxa"/>
          </w:tcPr>
          <w:p w:rsidR="006534B0" w:rsidRDefault="00F94BAE">
            <w:pPr>
              <w:jc w:val="left"/>
              <w:rPr>
                <w:sz w:val="24"/>
              </w:rPr>
            </w:pPr>
            <w:r>
              <w:rPr>
                <w:rFonts w:ascii="宋体" w:eastAsia="宋体" w:hAnsi="宋体" w:cs="宋体" w:hint="eastAsia"/>
                <w:kern w:val="0"/>
                <w:sz w:val="24"/>
              </w:rPr>
              <w:t>Windows PCM WAV，单声道，16 位量化精度</w:t>
            </w:r>
            <w:r>
              <w:rPr>
                <w:rFonts w:hint="eastAsia"/>
                <w:sz w:val="24"/>
              </w:rPr>
              <w:t>；</w:t>
            </w:r>
          </w:p>
        </w:tc>
      </w:tr>
      <w:tr w:rsidR="006534B0">
        <w:trPr>
          <w:jc w:val="center"/>
        </w:trPr>
        <w:tc>
          <w:tcPr>
            <w:tcW w:w="841" w:type="dxa"/>
            <w:vAlign w:val="center"/>
          </w:tcPr>
          <w:p w:rsidR="006534B0" w:rsidRDefault="00F94BAE">
            <w:pPr>
              <w:jc w:val="center"/>
              <w:rPr>
                <w:sz w:val="24"/>
              </w:rPr>
            </w:pPr>
            <w:r>
              <w:rPr>
                <w:rFonts w:hint="eastAsia"/>
                <w:sz w:val="24"/>
              </w:rPr>
              <w:t>2</w:t>
            </w:r>
          </w:p>
        </w:tc>
        <w:tc>
          <w:tcPr>
            <w:tcW w:w="2533" w:type="dxa"/>
            <w:vAlign w:val="center"/>
          </w:tcPr>
          <w:p w:rsidR="006534B0" w:rsidRDefault="00F94BAE">
            <w:pPr>
              <w:jc w:val="center"/>
              <w:rPr>
                <w:sz w:val="24"/>
              </w:rPr>
            </w:pPr>
            <w:r>
              <w:rPr>
                <w:rFonts w:ascii="宋体" w:eastAsia="宋体" w:hAnsi="宋体" w:cs="宋体" w:hint="eastAsia"/>
                <w:kern w:val="0"/>
                <w:sz w:val="24"/>
              </w:rPr>
              <w:t>采样率</w:t>
            </w:r>
          </w:p>
        </w:tc>
        <w:tc>
          <w:tcPr>
            <w:tcW w:w="4838" w:type="dxa"/>
          </w:tcPr>
          <w:p w:rsidR="006534B0" w:rsidRDefault="00F94BAE">
            <w:pPr>
              <w:jc w:val="left"/>
              <w:rPr>
                <w:rFonts w:eastAsia="宋体"/>
                <w:sz w:val="24"/>
              </w:rPr>
            </w:pPr>
            <w:r>
              <w:rPr>
                <w:rFonts w:ascii="宋体" w:eastAsia="宋体" w:hAnsi="宋体" w:cs="宋体" w:hint="eastAsia"/>
                <w:kern w:val="0"/>
                <w:sz w:val="24"/>
              </w:rPr>
              <w:t>16kHz 采样率；</w:t>
            </w:r>
          </w:p>
        </w:tc>
      </w:tr>
      <w:tr w:rsidR="006534B0">
        <w:trPr>
          <w:jc w:val="center"/>
        </w:trPr>
        <w:tc>
          <w:tcPr>
            <w:tcW w:w="841" w:type="dxa"/>
            <w:vAlign w:val="center"/>
          </w:tcPr>
          <w:p w:rsidR="006534B0" w:rsidRDefault="00F94BAE">
            <w:pPr>
              <w:jc w:val="center"/>
              <w:rPr>
                <w:sz w:val="24"/>
              </w:rPr>
            </w:pPr>
            <w:r>
              <w:rPr>
                <w:rFonts w:hint="eastAsia"/>
                <w:sz w:val="24"/>
              </w:rPr>
              <w:t>3</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自定义采集角度</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可以根据采集人的位置自定义采集角度。</w:t>
            </w:r>
            <w:r>
              <w:rPr>
                <w:rFonts w:ascii="宋体" w:eastAsia="宋体" w:hAnsi="宋体" w:cs="宋体" w:hint="eastAsia"/>
                <w:b/>
                <w:bCs/>
                <w:kern w:val="0"/>
                <w:sz w:val="24"/>
              </w:rPr>
              <w:t>(投</w:t>
            </w:r>
            <w:r w:rsidR="00EF0D0C">
              <w:rPr>
                <w:rFonts w:ascii="宋体" w:eastAsia="宋体" w:hAnsi="宋体" w:cs="宋体" w:hint="eastAsia"/>
                <w:b/>
                <w:bCs/>
                <w:kern w:val="0"/>
                <w:sz w:val="24"/>
              </w:rPr>
              <w:lastRenderedPageBreak/>
              <w:t>标须提供采集软件功能截</w:t>
            </w:r>
            <w:proofErr w:type="gramStart"/>
            <w:r w:rsidR="00EF0D0C">
              <w:rPr>
                <w:rFonts w:ascii="宋体" w:eastAsia="宋体" w:hAnsi="宋体" w:cs="宋体" w:hint="eastAsia"/>
                <w:b/>
                <w:bCs/>
                <w:kern w:val="0"/>
                <w:sz w:val="24"/>
              </w:rPr>
              <w:t>图证明</w:t>
            </w:r>
            <w:proofErr w:type="gramEnd"/>
            <w:r>
              <w:rPr>
                <w:rFonts w:ascii="宋体" w:eastAsia="宋体" w:hAnsi="宋体" w:cs="宋体" w:hint="eastAsia"/>
                <w:b/>
                <w:bCs/>
                <w:kern w:val="0"/>
                <w:sz w:val="24"/>
              </w:rPr>
              <w:t>)</w:t>
            </w:r>
          </w:p>
        </w:tc>
      </w:tr>
      <w:tr w:rsidR="006534B0">
        <w:trPr>
          <w:trHeight w:val="1014"/>
          <w:jc w:val="center"/>
        </w:trPr>
        <w:tc>
          <w:tcPr>
            <w:tcW w:w="841" w:type="dxa"/>
            <w:vAlign w:val="center"/>
          </w:tcPr>
          <w:p w:rsidR="006534B0" w:rsidRDefault="00F94BAE">
            <w:pPr>
              <w:jc w:val="center"/>
              <w:rPr>
                <w:sz w:val="24"/>
              </w:rPr>
            </w:pPr>
            <w:r>
              <w:rPr>
                <w:rFonts w:hint="eastAsia"/>
                <w:sz w:val="24"/>
              </w:rPr>
              <w:lastRenderedPageBreak/>
              <w:t>4</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离线采集</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支持离线采集模式，支持一键导出导入数据包（含采集人员信息和采集音频文件），内</w:t>
            </w:r>
            <w:proofErr w:type="gramStart"/>
            <w:r>
              <w:rPr>
                <w:rFonts w:ascii="宋体" w:eastAsia="宋体" w:hAnsi="宋体" w:cs="宋体" w:hint="eastAsia"/>
                <w:kern w:val="0"/>
                <w:sz w:val="24"/>
              </w:rPr>
              <w:t>网软件</w:t>
            </w:r>
            <w:proofErr w:type="gramEnd"/>
            <w:r>
              <w:rPr>
                <w:rFonts w:ascii="宋体" w:eastAsia="宋体" w:hAnsi="宋体" w:cs="宋体" w:hint="eastAsia"/>
                <w:kern w:val="0"/>
                <w:sz w:val="24"/>
              </w:rPr>
              <w:t>支持一键导入上传功能，方便应对复杂情况的采集任务。</w:t>
            </w:r>
            <w:r>
              <w:rPr>
                <w:rFonts w:ascii="宋体" w:eastAsia="宋体" w:hAnsi="宋体" w:cs="宋体" w:hint="eastAsia"/>
                <w:b/>
                <w:bCs/>
                <w:kern w:val="0"/>
                <w:sz w:val="24"/>
              </w:rPr>
              <w:t>(</w:t>
            </w:r>
            <w:r w:rsidR="00EF0D0C">
              <w:rPr>
                <w:rFonts w:ascii="宋体" w:eastAsia="宋体" w:hAnsi="宋体" w:cs="宋体" w:hint="eastAsia"/>
                <w:b/>
                <w:bCs/>
                <w:kern w:val="0"/>
                <w:sz w:val="24"/>
              </w:rPr>
              <w:t>投标须提供采集软件功能截</w:t>
            </w:r>
            <w:proofErr w:type="gramStart"/>
            <w:r w:rsidR="00EF0D0C">
              <w:rPr>
                <w:rFonts w:ascii="宋体" w:eastAsia="宋体" w:hAnsi="宋体" w:cs="宋体" w:hint="eastAsia"/>
                <w:b/>
                <w:bCs/>
                <w:kern w:val="0"/>
                <w:sz w:val="24"/>
              </w:rPr>
              <w:t>图证明</w:t>
            </w:r>
            <w:proofErr w:type="gramEnd"/>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5</w:t>
            </w:r>
          </w:p>
        </w:tc>
        <w:tc>
          <w:tcPr>
            <w:tcW w:w="2533" w:type="dxa"/>
            <w:vAlign w:val="center"/>
          </w:tcPr>
          <w:p w:rsidR="006534B0" w:rsidRDefault="00F94BAE">
            <w:pPr>
              <w:jc w:val="center"/>
              <w:rPr>
                <w:sz w:val="24"/>
              </w:rPr>
            </w:pPr>
            <w:r>
              <w:rPr>
                <w:rFonts w:ascii="宋体" w:eastAsia="宋体" w:hAnsi="宋体" w:cs="宋体" w:hint="eastAsia"/>
                <w:kern w:val="0"/>
                <w:sz w:val="24"/>
              </w:rPr>
              <w:t>语音活</w:t>
            </w:r>
            <w:r>
              <w:rPr>
                <w:rFonts w:cs="宋体" w:hint="eastAsia"/>
                <w:kern w:val="0"/>
                <w:sz w:val="24"/>
              </w:rPr>
              <w:t>性</w:t>
            </w:r>
            <w:r>
              <w:rPr>
                <w:rFonts w:ascii="宋体" w:eastAsia="宋体" w:hAnsi="宋体" w:cs="宋体" w:hint="eastAsia"/>
                <w:kern w:val="0"/>
                <w:sz w:val="24"/>
              </w:rPr>
              <w:t>检测</w:t>
            </w:r>
          </w:p>
        </w:tc>
        <w:tc>
          <w:tcPr>
            <w:tcW w:w="4838" w:type="dxa"/>
          </w:tcPr>
          <w:p w:rsidR="006534B0" w:rsidRDefault="00F94BAE">
            <w:pPr>
              <w:jc w:val="left"/>
              <w:rPr>
                <w:rFonts w:eastAsia="宋体"/>
                <w:sz w:val="24"/>
              </w:rPr>
            </w:pPr>
            <w:r>
              <w:rPr>
                <w:rFonts w:ascii="宋体" w:eastAsia="宋体" w:hAnsi="宋体" w:cs="宋体" w:hint="eastAsia"/>
                <w:kern w:val="0"/>
                <w:sz w:val="24"/>
              </w:rPr>
              <w:t>具有语音活</w:t>
            </w:r>
            <w:r>
              <w:rPr>
                <w:rFonts w:cs="宋体" w:hint="eastAsia"/>
                <w:kern w:val="0"/>
                <w:sz w:val="24"/>
              </w:rPr>
              <w:t>性</w:t>
            </w:r>
            <w:r>
              <w:rPr>
                <w:rFonts w:ascii="宋体" w:eastAsia="宋体" w:hAnsi="宋体" w:cs="宋体" w:hint="eastAsia"/>
                <w:kern w:val="0"/>
                <w:sz w:val="24"/>
              </w:rPr>
              <w:t>检测功能，能够检测和去除无人声静音段；</w:t>
            </w:r>
          </w:p>
        </w:tc>
      </w:tr>
      <w:tr w:rsidR="006534B0">
        <w:trPr>
          <w:jc w:val="center"/>
        </w:trPr>
        <w:tc>
          <w:tcPr>
            <w:tcW w:w="841" w:type="dxa"/>
            <w:vAlign w:val="center"/>
          </w:tcPr>
          <w:p w:rsidR="006534B0" w:rsidRDefault="00F94BAE">
            <w:pPr>
              <w:jc w:val="center"/>
              <w:rPr>
                <w:sz w:val="24"/>
              </w:rPr>
            </w:pPr>
            <w:r>
              <w:rPr>
                <w:rFonts w:hint="eastAsia"/>
                <w:sz w:val="24"/>
              </w:rPr>
              <w:t>6</w:t>
            </w:r>
          </w:p>
        </w:tc>
        <w:tc>
          <w:tcPr>
            <w:tcW w:w="2533" w:type="dxa"/>
            <w:vAlign w:val="center"/>
          </w:tcPr>
          <w:p w:rsidR="006534B0" w:rsidRDefault="00F94BAE">
            <w:pPr>
              <w:jc w:val="center"/>
              <w:rPr>
                <w:sz w:val="24"/>
              </w:rPr>
            </w:pPr>
            <w:r>
              <w:rPr>
                <w:rFonts w:ascii="宋体" w:eastAsia="宋体" w:hAnsi="宋体" w:cs="宋体" w:hint="eastAsia"/>
                <w:kern w:val="0"/>
                <w:sz w:val="24"/>
              </w:rPr>
              <w:t>信噪比检测</w:t>
            </w:r>
          </w:p>
        </w:tc>
        <w:tc>
          <w:tcPr>
            <w:tcW w:w="4838" w:type="dxa"/>
          </w:tcPr>
          <w:p w:rsidR="006534B0" w:rsidRDefault="00F94BAE">
            <w:pPr>
              <w:jc w:val="left"/>
              <w:rPr>
                <w:rFonts w:eastAsia="宋体"/>
                <w:sz w:val="24"/>
              </w:rPr>
            </w:pPr>
            <w:r>
              <w:rPr>
                <w:rFonts w:ascii="宋体" w:eastAsia="宋体" w:hAnsi="宋体" w:cs="宋体" w:hint="eastAsia"/>
                <w:kern w:val="0"/>
                <w:sz w:val="24"/>
              </w:rPr>
              <w:t>具备信噪比计算监测功能，不满足要求无法上报语音</w:t>
            </w:r>
            <w:r>
              <w:rPr>
                <w:rFonts w:hint="eastAsia"/>
                <w:sz w:val="24"/>
              </w:rPr>
              <w:t>；</w:t>
            </w:r>
          </w:p>
        </w:tc>
      </w:tr>
      <w:tr w:rsidR="006534B0">
        <w:trPr>
          <w:trHeight w:val="408"/>
          <w:jc w:val="center"/>
        </w:trPr>
        <w:tc>
          <w:tcPr>
            <w:tcW w:w="841" w:type="dxa"/>
            <w:vAlign w:val="center"/>
          </w:tcPr>
          <w:p w:rsidR="006534B0" w:rsidRDefault="00F94BAE">
            <w:pPr>
              <w:jc w:val="center"/>
              <w:rPr>
                <w:sz w:val="24"/>
              </w:rPr>
            </w:pPr>
            <w:r>
              <w:rPr>
                <w:rFonts w:hint="eastAsia"/>
                <w:sz w:val="24"/>
              </w:rPr>
              <w:t>7</w:t>
            </w:r>
          </w:p>
        </w:tc>
        <w:tc>
          <w:tcPr>
            <w:tcW w:w="2533" w:type="dxa"/>
            <w:vAlign w:val="center"/>
          </w:tcPr>
          <w:p w:rsidR="006534B0" w:rsidRDefault="00F94BAE">
            <w:pPr>
              <w:jc w:val="center"/>
              <w:rPr>
                <w:sz w:val="24"/>
              </w:rPr>
            </w:pPr>
            <w:r>
              <w:rPr>
                <w:rFonts w:ascii="宋体" w:eastAsia="宋体" w:hAnsi="宋体" w:cs="宋体" w:hint="eastAsia"/>
                <w:kern w:val="0"/>
                <w:sz w:val="24"/>
              </w:rPr>
              <w:t>有效时长检测</w:t>
            </w:r>
          </w:p>
        </w:tc>
        <w:tc>
          <w:tcPr>
            <w:tcW w:w="4838" w:type="dxa"/>
          </w:tcPr>
          <w:p w:rsidR="006534B0" w:rsidRDefault="00F94BAE">
            <w:pPr>
              <w:jc w:val="left"/>
              <w:rPr>
                <w:rFonts w:eastAsia="宋体"/>
                <w:sz w:val="24"/>
              </w:rPr>
            </w:pPr>
            <w:r>
              <w:rPr>
                <w:rFonts w:ascii="宋体" w:eastAsia="宋体" w:hAnsi="宋体" w:cs="宋体" w:hint="eastAsia"/>
                <w:kern w:val="0"/>
                <w:sz w:val="24"/>
              </w:rPr>
              <w:t>具有有效语音时长检测功能，有效语音时长不足，则无法上报语音；</w:t>
            </w:r>
          </w:p>
        </w:tc>
      </w:tr>
      <w:tr w:rsidR="006534B0">
        <w:trPr>
          <w:jc w:val="center"/>
        </w:trPr>
        <w:tc>
          <w:tcPr>
            <w:tcW w:w="841" w:type="dxa"/>
            <w:vAlign w:val="center"/>
          </w:tcPr>
          <w:p w:rsidR="006534B0" w:rsidRDefault="00F94BAE">
            <w:pPr>
              <w:jc w:val="center"/>
              <w:rPr>
                <w:sz w:val="24"/>
              </w:rPr>
            </w:pPr>
            <w:r>
              <w:rPr>
                <w:rFonts w:hint="eastAsia"/>
                <w:sz w:val="24"/>
              </w:rPr>
              <w:t>8</w:t>
            </w:r>
          </w:p>
        </w:tc>
        <w:tc>
          <w:tcPr>
            <w:tcW w:w="2533" w:type="dxa"/>
            <w:vAlign w:val="center"/>
          </w:tcPr>
          <w:p w:rsidR="006534B0" w:rsidRDefault="00F94BAE">
            <w:pPr>
              <w:jc w:val="center"/>
              <w:rPr>
                <w:sz w:val="24"/>
              </w:rPr>
            </w:pPr>
            <w:r>
              <w:rPr>
                <w:rFonts w:ascii="宋体" w:eastAsia="宋体" w:hAnsi="宋体" w:cs="宋体" w:hint="eastAsia"/>
                <w:kern w:val="0"/>
                <w:sz w:val="24"/>
              </w:rPr>
              <w:t>平均能量检测</w:t>
            </w:r>
          </w:p>
        </w:tc>
        <w:tc>
          <w:tcPr>
            <w:tcW w:w="4838" w:type="dxa"/>
          </w:tcPr>
          <w:p w:rsidR="006534B0" w:rsidRDefault="00F94BAE">
            <w:pPr>
              <w:jc w:val="left"/>
              <w:rPr>
                <w:rFonts w:eastAsia="宋体"/>
                <w:sz w:val="24"/>
              </w:rPr>
            </w:pPr>
            <w:r>
              <w:rPr>
                <w:rFonts w:ascii="宋体" w:eastAsia="宋体" w:hAnsi="宋体" w:cs="宋体" w:hint="eastAsia"/>
                <w:kern w:val="0"/>
                <w:sz w:val="24"/>
              </w:rPr>
              <w:t>具有平均能量检测功能，要求语音平均能量不低于-25dB；</w:t>
            </w:r>
          </w:p>
        </w:tc>
      </w:tr>
      <w:tr w:rsidR="006534B0">
        <w:trPr>
          <w:jc w:val="center"/>
        </w:trPr>
        <w:tc>
          <w:tcPr>
            <w:tcW w:w="841" w:type="dxa"/>
            <w:vAlign w:val="center"/>
          </w:tcPr>
          <w:p w:rsidR="006534B0" w:rsidRDefault="00F94BAE">
            <w:pPr>
              <w:jc w:val="center"/>
              <w:rPr>
                <w:sz w:val="24"/>
              </w:rPr>
            </w:pPr>
            <w:r>
              <w:rPr>
                <w:rFonts w:hint="eastAsia"/>
                <w:sz w:val="24"/>
              </w:rPr>
              <w:t>9</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说话人数检测</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具有说话人数检测功能。要求采集范围内仅有一人且为同一人语音，如说话人数超过一人，则无法上报语音。</w:t>
            </w:r>
            <w:r>
              <w:rPr>
                <w:rFonts w:ascii="宋体" w:eastAsia="宋体" w:hAnsi="宋体" w:cs="宋体" w:hint="eastAsia"/>
                <w:b/>
                <w:bCs/>
                <w:kern w:val="0"/>
                <w:sz w:val="24"/>
              </w:rPr>
              <w:t>(</w:t>
            </w:r>
            <w:r w:rsidR="003F0DFC">
              <w:rPr>
                <w:rFonts w:ascii="宋体" w:eastAsia="宋体" w:hAnsi="宋体" w:cs="宋体" w:hint="eastAsia"/>
                <w:b/>
                <w:bCs/>
                <w:kern w:val="0"/>
                <w:sz w:val="24"/>
              </w:rPr>
              <w:t>投标须提供采集软件功能截</w:t>
            </w:r>
            <w:proofErr w:type="gramStart"/>
            <w:r w:rsidR="003F0DFC">
              <w:rPr>
                <w:rFonts w:ascii="宋体" w:eastAsia="宋体" w:hAnsi="宋体" w:cs="宋体" w:hint="eastAsia"/>
                <w:b/>
                <w:bCs/>
                <w:kern w:val="0"/>
                <w:sz w:val="24"/>
              </w:rPr>
              <w:t>图证明</w:t>
            </w:r>
            <w:proofErr w:type="gramEnd"/>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10</w:t>
            </w:r>
          </w:p>
        </w:tc>
        <w:tc>
          <w:tcPr>
            <w:tcW w:w="2533" w:type="dxa"/>
            <w:vAlign w:val="center"/>
          </w:tcPr>
          <w:p w:rsidR="006534B0" w:rsidRDefault="00F94BAE">
            <w:pPr>
              <w:jc w:val="center"/>
              <w:rPr>
                <w:sz w:val="24"/>
              </w:rPr>
            </w:pPr>
            <w:proofErr w:type="gramStart"/>
            <w:r>
              <w:rPr>
                <w:rFonts w:ascii="宋体" w:eastAsia="宋体" w:hAnsi="宋体" w:cs="宋体" w:hint="eastAsia"/>
                <w:kern w:val="0"/>
                <w:sz w:val="24"/>
              </w:rPr>
              <w:t>截幅比例</w:t>
            </w:r>
            <w:proofErr w:type="gramEnd"/>
            <w:r>
              <w:rPr>
                <w:rFonts w:ascii="宋体" w:eastAsia="宋体" w:hAnsi="宋体" w:cs="宋体" w:hint="eastAsia"/>
                <w:kern w:val="0"/>
                <w:sz w:val="24"/>
              </w:rPr>
              <w:t>检测</w:t>
            </w:r>
          </w:p>
        </w:tc>
        <w:tc>
          <w:tcPr>
            <w:tcW w:w="4838" w:type="dxa"/>
          </w:tcPr>
          <w:p w:rsidR="006534B0" w:rsidRDefault="00F94BAE">
            <w:pPr>
              <w:jc w:val="left"/>
              <w:rPr>
                <w:rFonts w:eastAsia="宋体"/>
                <w:sz w:val="24"/>
              </w:rPr>
            </w:pPr>
            <w:proofErr w:type="gramStart"/>
            <w:r>
              <w:rPr>
                <w:rFonts w:ascii="宋体" w:eastAsia="宋体" w:hAnsi="宋体" w:cs="宋体" w:hint="eastAsia"/>
                <w:kern w:val="0"/>
                <w:sz w:val="24"/>
              </w:rPr>
              <w:t>具有截幅比例</w:t>
            </w:r>
            <w:proofErr w:type="gramEnd"/>
            <w:r>
              <w:rPr>
                <w:rFonts w:ascii="宋体" w:eastAsia="宋体" w:hAnsi="宋体" w:cs="宋体" w:hint="eastAsia"/>
                <w:kern w:val="0"/>
                <w:sz w:val="24"/>
              </w:rPr>
              <w:t>检测功能。要求整段语音</w:t>
            </w:r>
            <w:proofErr w:type="gramStart"/>
            <w:r>
              <w:rPr>
                <w:rFonts w:ascii="宋体" w:eastAsia="宋体" w:hAnsi="宋体" w:cs="宋体" w:hint="eastAsia"/>
                <w:kern w:val="0"/>
                <w:sz w:val="24"/>
              </w:rPr>
              <w:t>截幅比</w:t>
            </w:r>
            <w:proofErr w:type="gramEnd"/>
            <w:r>
              <w:rPr>
                <w:rFonts w:ascii="宋体" w:eastAsia="宋体" w:hAnsi="宋体" w:cs="宋体" w:hint="eastAsia"/>
                <w:kern w:val="0"/>
                <w:sz w:val="24"/>
              </w:rPr>
              <w:t>不超过 10%，若超过 10%，则无法上报语音。</w:t>
            </w:r>
          </w:p>
        </w:tc>
      </w:tr>
      <w:tr w:rsidR="006534B0">
        <w:trPr>
          <w:jc w:val="center"/>
        </w:trPr>
        <w:tc>
          <w:tcPr>
            <w:tcW w:w="841" w:type="dxa"/>
            <w:vAlign w:val="center"/>
          </w:tcPr>
          <w:p w:rsidR="006534B0" w:rsidRDefault="00F94BAE">
            <w:pPr>
              <w:jc w:val="center"/>
              <w:rPr>
                <w:sz w:val="24"/>
              </w:rPr>
            </w:pPr>
            <w:r>
              <w:rPr>
                <w:rFonts w:hint="eastAsia"/>
                <w:sz w:val="24"/>
              </w:rPr>
              <w:t>11</w:t>
            </w:r>
          </w:p>
        </w:tc>
        <w:tc>
          <w:tcPr>
            <w:tcW w:w="2533" w:type="dxa"/>
            <w:vAlign w:val="center"/>
          </w:tcPr>
          <w:p w:rsidR="006534B0" w:rsidRDefault="00F94BAE">
            <w:pPr>
              <w:jc w:val="center"/>
              <w:rPr>
                <w:sz w:val="24"/>
              </w:rPr>
            </w:pPr>
            <w:r>
              <w:rPr>
                <w:rFonts w:ascii="宋体" w:eastAsia="宋体" w:hAnsi="宋体" w:cs="宋体" w:hint="eastAsia"/>
                <w:kern w:val="0"/>
                <w:sz w:val="24"/>
              </w:rPr>
              <w:t>录音控制</w:t>
            </w:r>
          </w:p>
        </w:tc>
        <w:tc>
          <w:tcPr>
            <w:tcW w:w="4838" w:type="dxa"/>
          </w:tcPr>
          <w:p w:rsidR="006534B0" w:rsidRDefault="00F94BAE">
            <w:pPr>
              <w:jc w:val="left"/>
              <w:rPr>
                <w:sz w:val="24"/>
              </w:rPr>
            </w:pPr>
            <w:r>
              <w:rPr>
                <w:rFonts w:ascii="宋体" w:eastAsia="宋体" w:hAnsi="宋体" w:cs="宋体" w:hint="eastAsia"/>
                <w:kern w:val="0"/>
                <w:sz w:val="24"/>
              </w:rPr>
              <w:t>语音录制支持开始、暂停、停止、播放等操作，录音过程中暂停以后，可以继续录音，无需重新录制，录制完成的语音，支持</w:t>
            </w:r>
            <w:proofErr w:type="gramStart"/>
            <w:r>
              <w:rPr>
                <w:rFonts w:ascii="宋体" w:eastAsia="宋体" w:hAnsi="宋体" w:cs="宋体" w:hint="eastAsia"/>
                <w:kern w:val="0"/>
                <w:sz w:val="24"/>
              </w:rPr>
              <w:t>播放回听</w:t>
            </w:r>
            <w:proofErr w:type="gramEnd"/>
            <w:r>
              <w:rPr>
                <w:rFonts w:ascii="宋体" w:eastAsia="宋体" w:hAnsi="宋体" w:cs="宋体" w:hint="eastAsia"/>
                <w:kern w:val="0"/>
                <w:sz w:val="24"/>
              </w:rPr>
              <w:t>操作；</w:t>
            </w:r>
          </w:p>
        </w:tc>
      </w:tr>
      <w:tr w:rsidR="006534B0">
        <w:trPr>
          <w:jc w:val="center"/>
        </w:trPr>
        <w:tc>
          <w:tcPr>
            <w:tcW w:w="841" w:type="dxa"/>
            <w:vAlign w:val="center"/>
          </w:tcPr>
          <w:p w:rsidR="006534B0" w:rsidRDefault="00F94BAE">
            <w:pPr>
              <w:jc w:val="center"/>
              <w:rPr>
                <w:sz w:val="24"/>
              </w:rPr>
            </w:pPr>
            <w:r>
              <w:rPr>
                <w:rFonts w:hint="eastAsia"/>
                <w:sz w:val="24"/>
              </w:rPr>
              <w:t>12</w:t>
            </w:r>
          </w:p>
        </w:tc>
        <w:tc>
          <w:tcPr>
            <w:tcW w:w="2533" w:type="dxa"/>
            <w:vAlign w:val="center"/>
          </w:tcPr>
          <w:p w:rsidR="006534B0" w:rsidRDefault="00F94BAE">
            <w:pPr>
              <w:jc w:val="center"/>
              <w:rPr>
                <w:sz w:val="24"/>
              </w:rPr>
            </w:pPr>
            <w:r>
              <w:rPr>
                <w:rFonts w:ascii="宋体" w:eastAsia="宋体" w:hAnsi="宋体" w:cs="宋体" w:hint="eastAsia"/>
                <w:kern w:val="0"/>
                <w:sz w:val="24"/>
              </w:rPr>
              <w:t>设备连接状态提示</w:t>
            </w:r>
          </w:p>
        </w:tc>
        <w:tc>
          <w:tcPr>
            <w:tcW w:w="4838" w:type="dxa"/>
          </w:tcPr>
          <w:p w:rsidR="006534B0" w:rsidRDefault="00F94BAE">
            <w:pPr>
              <w:jc w:val="left"/>
              <w:rPr>
                <w:rFonts w:eastAsia="宋体"/>
                <w:sz w:val="24"/>
              </w:rPr>
            </w:pPr>
            <w:r>
              <w:rPr>
                <w:rFonts w:ascii="宋体" w:eastAsia="宋体" w:hAnsi="宋体" w:cs="宋体" w:hint="eastAsia"/>
                <w:kern w:val="0"/>
                <w:sz w:val="24"/>
              </w:rPr>
              <w:t>可对设备连接状态进行实时检测和提示，可通过不同颜色标识实时提示设备连接是否正常；</w:t>
            </w:r>
          </w:p>
        </w:tc>
      </w:tr>
      <w:tr w:rsidR="006534B0">
        <w:trPr>
          <w:jc w:val="center"/>
        </w:trPr>
        <w:tc>
          <w:tcPr>
            <w:tcW w:w="841" w:type="dxa"/>
            <w:vAlign w:val="center"/>
          </w:tcPr>
          <w:p w:rsidR="006534B0" w:rsidRDefault="00F94BAE">
            <w:pPr>
              <w:jc w:val="center"/>
              <w:rPr>
                <w:sz w:val="24"/>
              </w:rPr>
            </w:pPr>
            <w:r>
              <w:rPr>
                <w:rFonts w:hint="eastAsia"/>
                <w:sz w:val="24"/>
              </w:rPr>
              <w:t>13</w:t>
            </w:r>
          </w:p>
        </w:tc>
        <w:tc>
          <w:tcPr>
            <w:tcW w:w="2533" w:type="dxa"/>
            <w:vAlign w:val="center"/>
          </w:tcPr>
          <w:p w:rsidR="006534B0" w:rsidRDefault="00F94BAE">
            <w:pPr>
              <w:jc w:val="center"/>
              <w:rPr>
                <w:sz w:val="24"/>
              </w:rPr>
            </w:pPr>
            <w:r>
              <w:rPr>
                <w:rFonts w:ascii="宋体" w:eastAsia="宋体" w:hAnsi="宋体" w:cs="宋体" w:hint="eastAsia"/>
                <w:kern w:val="0"/>
                <w:sz w:val="24"/>
              </w:rPr>
              <w:t>断点续录</w:t>
            </w:r>
          </w:p>
        </w:tc>
        <w:tc>
          <w:tcPr>
            <w:tcW w:w="4838" w:type="dxa"/>
          </w:tcPr>
          <w:p w:rsidR="006534B0" w:rsidRDefault="00F94BAE">
            <w:pPr>
              <w:jc w:val="left"/>
              <w:rPr>
                <w:rFonts w:eastAsia="宋体"/>
                <w:sz w:val="24"/>
              </w:rPr>
            </w:pPr>
            <w:r>
              <w:rPr>
                <w:rFonts w:ascii="宋体" w:eastAsia="宋体" w:hAnsi="宋体" w:cs="宋体" w:hint="eastAsia"/>
                <w:kern w:val="0"/>
                <w:sz w:val="24"/>
              </w:rPr>
              <w:t>采集过程中，若声纹采集设备断开连接，采集软件自动暂停录音，设备连接正常后，即可继续录音，无需重新采集；</w:t>
            </w:r>
          </w:p>
        </w:tc>
      </w:tr>
      <w:tr w:rsidR="006534B0">
        <w:trPr>
          <w:jc w:val="center"/>
        </w:trPr>
        <w:tc>
          <w:tcPr>
            <w:tcW w:w="841" w:type="dxa"/>
            <w:vAlign w:val="center"/>
          </w:tcPr>
          <w:p w:rsidR="006534B0" w:rsidRDefault="00F94BAE">
            <w:pPr>
              <w:jc w:val="center"/>
              <w:rPr>
                <w:sz w:val="24"/>
              </w:rPr>
            </w:pPr>
            <w:r>
              <w:rPr>
                <w:rFonts w:hint="eastAsia"/>
                <w:sz w:val="24"/>
              </w:rPr>
              <w:t>14</w:t>
            </w:r>
          </w:p>
        </w:tc>
        <w:tc>
          <w:tcPr>
            <w:tcW w:w="2533" w:type="dxa"/>
            <w:vAlign w:val="center"/>
          </w:tcPr>
          <w:p w:rsidR="006534B0" w:rsidRDefault="00F94BAE">
            <w:pPr>
              <w:jc w:val="center"/>
              <w:rPr>
                <w:sz w:val="24"/>
              </w:rPr>
            </w:pPr>
            <w:r>
              <w:rPr>
                <w:rFonts w:ascii="宋体" w:eastAsia="宋体" w:hAnsi="宋体" w:cs="宋体" w:hint="eastAsia"/>
                <w:kern w:val="0"/>
                <w:sz w:val="24"/>
              </w:rPr>
              <w:t>断网重新上报</w:t>
            </w:r>
          </w:p>
        </w:tc>
        <w:tc>
          <w:tcPr>
            <w:tcW w:w="4838" w:type="dxa"/>
          </w:tcPr>
          <w:p w:rsidR="006534B0" w:rsidRDefault="00F94BAE">
            <w:pPr>
              <w:jc w:val="left"/>
              <w:rPr>
                <w:rFonts w:eastAsia="宋体"/>
                <w:sz w:val="24"/>
              </w:rPr>
            </w:pPr>
            <w:r>
              <w:rPr>
                <w:rFonts w:ascii="宋体" w:eastAsia="宋体" w:hAnsi="宋体" w:cs="宋体" w:hint="eastAsia"/>
                <w:kern w:val="0"/>
                <w:sz w:val="24"/>
              </w:rPr>
              <w:t>语音上报过程中，若出现网络连接断开，采集软件自动将正在上报的语音加入“未上报”列表，当网络连接恢复后，可自动重新上报</w:t>
            </w:r>
          </w:p>
        </w:tc>
      </w:tr>
      <w:tr w:rsidR="006534B0">
        <w:trPr>
          <w:jc w:val="center"/>
        </w:trPr>
        <w:tc>
          <w:tcPr>
            <w:tcW w:w="841" w:type="dxa"/>
            <w:vAlign w:val="center"/>
          </w:tcPr>
          <w:p w:rsidR="006534B0" w:rsidRDefault="00F94BAE">
            <w:pPr>
              <w:jc w:val="center"/>
              <w:rPr>
                <w:sz w:val="24"/>
              </w:rPr>
            </w:pPr>
            <w:r>
              <w:rPr>
                <w:rFonts w:hint="eastAsia"/>
                <w:sz w:val="24"/>
              </w:rPr>
              <w:t>15</w:t>
            </w:r>
          </w:p>
        </w:tc>
        <w:tc>
          <w:tcPr>
            <w:tcW w:w="2533" w:type="dxa"/>
            <w:vAlign w:val="center"/>
          </w:tcPr>
          <w:p w:rsidR="006534B0" w:rsidRDefault="00F94BAE">
            <w:pPr>
              <w:jc w:val="center"/>
              <w:rPr>
                <w:sz w:val="24"/>
              </w:rPr>
            </w:pPr>
            <w:r>
              <w:rPr>
                <w:rFonts w:ascii="宋体" w:eastAsia="宋体" w:hAnsi="宋体" w:cs="宋体" w:hint="eastAsia"/>
                <w:kern w:val="0"/>
                <w:sz w:val="24"/>
              </w:rPr>
              <w:t>批量上报</w:t>
            </w:r>
          </w:p>
        </w:tc>
        <w:tc>
          <w:tcPr>
            <w:tcW w:w="4838" w:type="dxa"/>
          </w:tcPr>
          <w:p w:rsidR="006534B0" w:rsidRDefault="00F94BAE">
            <w:pPr>
              <w:jc w:val="left"/>
              <w:rPr>
                <w:rFonts w:eastAsia="宋体"/>
                <w:sz w:val="24"/>
              </w:rPr>
            </w:pPr>
            <w:r>
              <w:rPr>
                <w:rFonts w:ascii="宋体" w:eastAsia="宋体" w:hAnsi="宋体" w:cs="宋体" w:hint="eastAsia"/>
                <w:kern w:val="0"/>
                <w:sz w:val="24"/>
              </w:rPr>
              <w:t>针对离线采集或者其他需要批量上报语音的情况，支持用户将采集完成的语音进行批量上报。</w:t>
            </w:r>
          </w:p>
        </w:tc>
      </w:tr>
      <w:tr w:rsidR="006534B0">
        <w:trPr>
          <w:jc w:val="center"/>
        </w:trPr>
        <w:tc>
          <w:tcPr>
            <w:tcW w:w="841" w:type="dxa"/>
            <w:vAlign w:val="center"/>
          </w:tcPr>
          <w:p w:rsidR="006534B0" w:rsidRDefault="00F94BAE">
            <w:pPr>
              <w:jc w:val="center"/>
              <w:rPr>
                <w:sz w:val="24"/>
              </w:rPr>
            </w:pPr>
            <w:r>
              <w:rPr>
                <w:rFonts w:hint="eastAsia"/>
                <w:sz w:val="24"/>
              </w:rPr>
              <w:t>16</w:t>
            </w:r>
          </w:p>
        </w:tc>
        <w:tc>
          <w:tcPr>
            <w:tcW w:w="2533" w:type="dxa"/>
            <w:vAlign w:val="center"/>
          </w:tcPr>
          <w:p w:rsidR="006534B0" w:rsidRDefault="00F94BAE">
            <w:pPr>
              <w:jc w:val="center"/>
              <w:rPr>
                <w:sz w:val="24"/>
              </w:rPr>
            </w:pPr>
            <w:r>
              <w:rPr>
                <w:rFonts w:ascii="宋体" w:eastAsia="宋体" w:hAnsi="宋体" w:cs="宋体" w:hint="eastAsia"/>
                <w:kern w:val="0"/>
                <w:sz w:val="24"/>
              </w:rPr>
              <w:t>上报队列</w:t>
            </w:r>
          </w:p>
        </w:tc>
        <w:tc>
          <w:tcPr>
            <w:tcW w:w="4838" w:type="dxa"/>
          </w:tcPr>
          <w:p w:rsidR="006534B0" w:rsidRDefault="00F94BAE">
            <w:pPr>
              <w:jc w:val="left"/>
              <w:rPr>
                <w:rFonts w:eastAsia="宋体"/>
                <w:sz w:val="24"/>
              </w:rPr>
            </w:pPr>
            <w:r>
              <w:rPr>
                <w:rFonts w:ascii="宋体" w:eastAsia="宋体" w:hAnsi="宋体" w:cs="宋体" w:hint="eastAsia"/>
                <w:kern w:val="0"/>
                <w:sz w:val="24"/>
              </w:rPr>
              <w:t>可实时显示正在上报的语音列表及上报速度；</w:t>
            </w:r>
          </w:p>
        </w:tc>
      </w:tr>
      <w:tr w:rsidR="006534B0">
        <w:trPr>
          <w:jc w:val="center"/>
        </w:trPr>
        <w:tc>
          <w:tcPr>
            <w:tcW w:w="841" w:type="dxa"/>
            <w:vAlign w:val="center"/>
          </w:tcPr>
          <w:p w:rsidR="006534B0" w:rsidRDefault="00F94BAE">
            <w:pPr>
              <w:jc w:val="center"/>
              <w:rPr>
                <w:sz w:val="24"/>
              </w:rPr>
            </w:pPr>
            <w:r>
              <w:rPr>
                <w:rFonts w:hint="eastAsia"/>
                <w:sz w:val="24"/>
              </w:rPr>
              <w:t>17</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采集列表</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展示“未采集”、“未上传”、“上传失败”、“上传成功”，针对未采集的列表，可编辑基本信息和直接采集，针对已采集未上报的列表，可编辑基本信息和上报，针对上</w:t>
            </w:r>
            <w:proofErr w:type="gramStart"/>
            <w:r>
              <w:rPr>
                <w:rFonts w:ascii="宋体" w:eastAsia="宋体" w:hAnsi="宋体" w:cs="宋体" w:hint="eastAsia"/>
                <w:kern w:val="0"/>
                <w:sz w:val="24"/>
              </w:rPr>
              <w:t>传失败</w:t>
            </w:r>
            <w:proofErr w:type="gramEnd"/>
            <w:r>
              <w:rPr>
                <w:rFonts w:ascii="宋体" w:eastAsia="宋体" w:hAnsi="宋体" w:cs="宋体" w:hint="eastAsia"/>
                <w:kern w:val="0"/>
                <w:sz w:val="24"/>
              </w:rPr>
              <w:t>的列表，可以重新上传，针对上</w:t>
            </w:r>
            <w:proofErr w:type="gramStart"/>
            <w:r>
              <w:rPr>
                <w:rFonts w:ascii="宋体" w:eastAsia="宋体" w:hAnsi="宋体" w:cs="宋体" w:hint="eastAsia"/>
                <w:kern w:val="0"/>
                <w:sz w:val="24"/>
              </w:rPr>
              <w:t>传成功</w:t>
            </w:r>
            <w:proofErr w:type="gramEnd"/>
            <w:r>
              <w:rPr>
                <w:rFonts w:ascii="宋体" w:eastAsia="宋体" w:hAnsi="宋体" w:cs="宋体" w:hint="eastAsia"/>
                <w:kern w:val="0"/>
                <w:sz w:val="24"/>
              </w:rPr>
              <w:t>的</w:t>
            </w:r>
            <w:r>
              <w:rPr>
                <w:rFonts w:ascii="宋体" w:eastAsia="宋体" w:hAnsi="宋体" w:cs="宋体" w:hint="eastAsia"/>
                <w:kern w:val="0"/>
                <w:sz w:val="24"/>
              </w:rPr>
              <w:lastRenderedPageBreak/>
              <w:t>列表，可以</w:t>
            </w:r>
            <w:proofErr w:type="gramStart"/>
            <w:r>
              <w:rPr>
                <w:rFonts w:ascii="宋体" w:eastAsia="宋体" w:hAnsi="宋体" w:cs="宋体" w:hint="eastAsia"/>
                <w:kern w:val="0"/>
                <w:sz w:val="24"/>
              </w:rPr>
              <w:t>双击回听</w:t>
            </w:r>
            <w:proofErr w:type="gramEnd"/>
            <w:r>
              <w:rPr>
                <w:rFonts w:ascii="宋体" w:eastAsia="宋体" w:hAnsi="宋体" w:cs="宋体" w:hint="eastAsia"/>
                <w:kern w:val="0"/>
                <w:sz w:val="24"/>
              </w:rPr>
              <w:t>和导出音频。</w:t>
            </w:r>
          </w:p>
        </w:tc>
      </w:tr>
      <w:tr w:rsidR="006534B0">
        <w:trPr>
          <w:jc w:val="center"/>
        </w:trPr>
        <w:tc>
          <w:tcPr>
            <w:tcW w:w="841" w:type="dxa"/>
            <w:vAlign w:val="center"/>
          </w:tcPr>
          <w:p w:rsidR="006534B0" w:rsidRDefault="00F94BAE">
            <w:pPr>
              <w:jc w:val="center"/>
              <w:rPr>
                <w:sz w:val="24"/>
              </w:rPr>
            </w:pPr>
            <w:r>
              <w:rPr>
                <w:rFonts w:hint="eastAsia"/>
                <w:sz w:val="24"/>
              </w:rPr>
              <w:lastRenderedPageBreak/>
              <w:t>18</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语音编辑</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支持手动语音编辑，以图形化形式展示波形，对于语音中有个别瑕疵的部分，支持手动删除、回退和保存操作，避免再次采集。</w:t>
            </w:r>
            <w:r>
              <w:rPr>
                <w:rFonts w:ascii="宋体" w:eastAsia="宋体" w:hAnsi="宋体" w:cs="宋体" w:hint="eastAsia"/>
                <w:b/>
                <w:bCs/>
                <w:kern w:val="0"/>
                <w:sz w:val="24"/>
              </w:rPr>
              <w:t>(</w:t>
            </w:r>
            <w:r w:rsidR="00EF0D0C">
              <w:rPr>
                <w:rFonts w:ascii="宋体" w:eastAsia="宋体" w:hAnsi="宋体" w:cs="宋体" w:hint="eastAsia"/>
                <w:b/>
                <w:bCs/>
                <w:kern w:val="0"/>
                <w:sz w:val="24"/>
              </w:rPr>
              <w:t>投标须提供采集软件截</w:t>
            </w:r>
            <w:proofErr w:type="gramStart"/>
            <w:r w:rsidR="00EF0D0C">
              <w:rPr>
                <w:rFonts w:ascii="宋体" w:eastAsia="宋体" w:hAnsi="宋体" w:cs="宋体" w:hint="eastAsia"/>
                <w:b/>
                <w:bCs/>
                <w:kern w:val="0"/>
                <w:sz w:val="24"/>
              </w:rPr>
              <w:t>图证明</w:t>
            </w:r>
            <w:proofErr w:type="gramEnd"/>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19</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交谈式素材文本</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可针对不同采集对象，提供相应的交谈式问话模板，为民警和被采集人提供便利。模板可根据需要更换。</w:t>
            </w:r>
          </w:p>
        </w:tc>
      </w:tr>
      <w:tr w:rsidR="006534B0">
        <w:trPr>
          <w:jc w:val="center"/>
        </w:trPr>
        <w:tc>
          <w:tcPr>
            <w:tcW w:w="841" w:type="dxa"/>
            <w:vAlign w:val="center"/>
          </w:tcPr>
          <w:p w:rsidR="006534B0" w:rsidRDefault="00F94BAE">
            <w:pPr>
              <w:jc w:val="center"/>
              <w:rPr>
                <w:sz w:val="24"/>
              </w:rPr>
            </w:pPr>
            <w:r>
              <w:rPr>
                <w:rFonts w:hint="eastAsia"/>
                <w:sz w:val="24"/>
              </w:rPr>
              <w:t>20</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跟读模式</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采集软件具备跟读采集模式，避免出现目标采集人由于文盲导致采集困难的情况发生。</w:t>
            </w:r>
            <w:r>
              <w:rPr>
                <w:rFonts w:ascii="宋体" w:eastAsia="宋体" w:hAnsi="宋体" w:cs="宋体" w:hint="eastAsia"/>
                <w:b/>
                <w:bCs/>
                <w:kern w:val="0"/>
                <w:sz w:val="24"/>
              </w:rPr>
              <w:t>（</w:t>
            </w:r>
            <w:r w:rsidR="00EF0D0C">
              <w:rPr>
                <w:rFonts w:ascii="宋体" w:eastAsia="宋体" w:hAnsi="宋体" w:cs="宋体" w:hint="eastAsia"/>
                <w:b/>
                <w:bCs/>
                <w:kern w:val="0"/>
                <w:sz w:val="24"/>
              </w:rPr>
              <w:t>投标须提供采集软件功能截图证明</w:t>
            </w:r>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21</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数据上传同步</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采集终端采集的语音支持直接上传同步至国家库中注册和存储。</w:t>
            </w:r>
          </w:p>
        </w:tc>
      </w:tr>
      <w:tr w:rsidR="006534B0">
        <w:trPr>
          <w:jc w:val="center"/>
        </w:trPr>
        <w:tc>
          <w:tcPr>
            <w:tcW w:w="841" w:type="dxa"/>
            <w:vAlign w:val="center"/>
          </w:tcPr>
          <w:p w:rsidR="006534B0" w:rsidRDefault="00F94BAE">
            <w:pPr>
              <w:jc w:val="center"/>
              <w:rPr>
                <w:sz w:val="24"/>
              </w:rPr>
            </w:pPr>
            <w:r>
              <w:rPr>
                <w:rFonts w:hint="eastAsia"/>
                <w:sz w:val="24"/>
              </w:rPr>
              <w:t>22</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采集软件统计功能</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采集软件具备统计、导出功能，能够将采集人员的信息可以导出至本地方便统计。</w:t>
            </w:r>
          </w:p>
        </w:tc>
      </w:tr>
      <w:tr w:rsidR="006534B0">
        <w:trPr>
          <w:jc w:val="center"/>
        </w:trPr>
        <w:tc>
          <w:tcPr>
            <w:tcW w:w="841" w:type="dxa"/>
            <w:vAlign w:val="center"/>
          </w:tcPr>
          <w:p w:rsidR="006534B0" w:rsidRDefault="00F94BAE">
            <w:pPr>
              <w:jc w:val="center"/>
              <w:rPr>
                <w:sz w:val="24"/>
              </w:rPr>
            </w:pPr>
            <w:r>
              <w:rPr>
                <w:rFonts w:hint="eastAsia"/>
                <w:sz w:val="24"/>
              </w:rPr>
              <w:t>23</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角色权限设置</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采集软件可新增不同权限用户，有超级管理员、普通用户等，不同权限对软件的可操作级别不同。</w:t>
            </w:r>
            <w:r>
              <w:rPr>
                <w:rFonts w:ascii="宋体" w:eastAsia="宋体" w:hAnsi="宋体" w:cs="宋体" w:hint="eastAsia"/>
                <w:b/>
                <w:bCs/>
                <w:kern w:val="0"/>
                <w:sz w:val="24"/>
              </w:rPr>
              <w:t>（</w:t>
            </w:r>
            <w:r w:rsidR="00EF0D0C">
              <w:rPr>
                <w:rFonts w:ascii="宋体" w:eastAsia="宋体" w:hAnsi="宋体" w:cs="宋体" w:hint="eastAsia"/>
                <w:b/>
                <w:bCs/>
                <w:kern w:val="0"/>
                <w:sz w:val="24"/>
              </w:rPr>
              <w:t>投标须提供采集软件功能截图证明</w:t>
            </w:r>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24</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sz w:val="24"/>
              </w:rPr>
              <w:t>▲</w:t>
            </w:r>
            <w:r>
              <w:rPr>
                <w:rFonts w:ascii="宋体" w:eastAsia="宋体" w:hAnsi="宋体" w:cs="宋体" w:hint="eastAsia"/>
                <w:kern w:val="0"/>
                <w:sz w:val="24"/>
              </w:rPr>
              <w:t>人证合一检测</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可选择实现自动读取身份证信息和活体人像进行实时比对功能，避免采集人员身份信息错误。</w:t>
            </w:r>
            <w:r>
              <w:rPr>
                <w:rFonts w:ascii="宋体" w:eastAsia="宋体" w:hAnsi="宋体" w:cs="宋体" w:hint="eastAsia"/>
                <w:b/>
                <w:bCs/>
                <w:kern w:val="0"/>
                <w:sz w:val="24"/>
              </w:rPr>
              <w:t>（</w:t>
            </w:r>
            <w:r w:rsidR="00EF0D0C">
              <w:rPr>
                <w:rFonts w:ascii="宋体" w:eastAsia="宋体" w:hAnsi="宋体" w:cs="宋体" w:hint="eastAsia"/>
                <w:b/>
                <w:bCs/>
                <w:kern w:val="0"/>
                <w:sz w:val="24"/>
              </w:rPr>
              <w:t>投标须提供采集软件功能截图</w:t>
            </w:r>
            <w:r>
              <w:rPr>
                <w:rFonts w:ascii="宋体" w:eastAsia="宋体" w:hAnsi="宋体" w:cs="宋体" w:hint="eastAsia"/>
                <w:b/>
                <w:bCs/>
                <w:kern w:val="0"/>
                <w:sz w:val="24"/>
              </w:rPr>
              <w:t>）</w:t>
            </w:r>
          </w:p>
        </w:tc>
      </w:tr>
      <w:tr w:rsidR="006534B0">
        <w:trPr>
          <w:jc w:val="center"/>
        </w:trPr>
        <w:tc>
          <w:tcPr>
            <w:tcW w:w="841" w:type="dxa"/>
            <w:vAlign w:val="center"/>
          </w:tcPr>
          <w:p w:rsidR="006534B0" w:rsidRDefault="00F94BAE">
            <w:pPr>
              <w:jc w:val="center"/>
              <w:rPr>
                <w:sz w:val="24"/>
              </w:rPr>
            </w:pPr>
            <w:r>
              <w:rPr>
                <w:rFonts w:hint="eastAsia"/>
                <w:sz w:val="24"/>
              </w:rPr>
              <w:t>25</w:t>
            </w:r>
          </w:p>
        </w:tc>
        <w:tc>
          <w:tcPr>
            <w:tcW w:w="2533" w:type="dxa"/>
            <w:vAlign w:val="center"/>
          </w:tcPr>
          <w:p w:rsidR="006534B0" w:rsidRDefault="00F94BAE">
            <w:pPr>
              <w:jc w:val="center"/>
              <w:rPr>
                <w:rFonts w:ascii="宋体" w:eastAsia="宋体" w:hAnsi="宋体" w:cs="宋体"/>
                <w:kern w:val="0"/>
                <w:sz w:val="24"/>
              </w:rPr>
            </w:pPr>
            <w:r>
              <w:rPr>
                <w:rFonts w:ascii="宋体" w:eastAsia="宋体" w:hAnsi="宋体" w:cs="宋体" w:hint="eastAsia"/>
                <w:kern w:val="0"/>
                <w:sz w:val="24"/>
              </w:rPr>
              <w:t>采集软件运行环境</w:t>
            </w:r>
          </w:p>
        </w:tc>
        <w:tc>
          <w:tcPr>
            <w:tcW w:w="4838" w:type="dxa"/>
          </w:tcPr>
          <w:p w:rsidR="006534B0" w:rsidRDefault="00F94BAE">
            <w:pPr>
              <w:jc w:val="left"/>
              <w:rPr>
                <w:rFonts w:ascii="宋体" w:eastAsia="宋体" w:hAnsi="宋体" w:cs="宋体"/>
                <w:kern w:val="0"/>
                <w:sz w:val="24"/>
              </w:rPr>
            </w:pPr>
            <w:r>
              <w:rPr>
                <w:rFonts w:ascii="宋体" w:eastAsia="宋体" w:hAnsi="宋体" w:cs="宋体" w:hint="eastAsia"/>
                <w:kern w:val="0"/>
                <w:sz w:val="24"/>
              </w:rPr>
              <w:t>采集终端软件运行于普通 PC 电脑之上，使用 Windows 操作系统，兼容</w:t>
            </w:r>
            <w:proofErr w:type="spellStart"/>
            <w:r>
              <w:rPr>
                <w:rFonts w:ascii="宋体" w:eastAsia="宋体" w:hAnsi="宋体" w:cs="宋体" w:hint="eastAsia"/>
                <w:kern w:val="0"/>
                <w:sz w:val="24"/>
              </w:rPr>
              <w:t>WindowsXP</w:t>
            </w:r>
            <w:proofErr w:type="spellEnd"/>
            <w:r>
              <w:rPr>
                <w:rFonts w:ascii="宋体" w:eastAsia="宋体" w:hAnsi="宋体" w:cs="宋体" w:hint="eastAsia"/>
                <w:kern w:val="0"/>
                <w:sz w:val="24"/>
              </w:rPr>
              <w:t>、Windows7（32/64位）、Windows10（32/64位）等多个版本。声纹采集设备连接在客户端电脑上，能够通过驱动程序进行控制。</w:t>
            </w:r>
          </w:p>
        </w:tc>
      </w:tr>
    </w:tbl>
    <w:p w:rsidR="006534B0" w:rsidRDefault="00F94BAE">
      <w:pPr>
        <w:numPr>
          <w:ilvl w:val="0"/>
          <w:numId w:val="1"/>
        </w:numPr>
        <w:rPr>
          <w:sz w:val="30"/>
          <w:szCs w:val="30"/>
        </w:rPr>
      </w:pPr>
      <w:r>
        <w:rPr>
          <w:rFonts w:hint="eastAsia"/>
          <w:sz w:val="30"/>
          <w:szCs w:val="30"/>
        </w:rPr>
        <w:t>产品资质要求</w:t>
      </w:r>
    </w:p>
    <w:p w:rsidR="006534B0" w:rsidRDefault="00F94BAE">
      <w:pPr>
        <w:jc w:val="left"/>
        <w:rPr>
          <w:rFonts w:ascii="宋体" w:eastAsia="宋体" w:hAnsi="宋体" w:cs="宋体"/>
          <w:kern w:val="0"/>
          <w:sz w:val="24"/>
        </w:rPr>
      </w:pPr>
      <w:r>
        <w:rPr>
          <w:rFonts w:hint="eastAsia"/>
          <w:sz w:val="30"/>
          <w:szCs w:val="30"/>
        </w:rPr>
        <w:t xml:space="preserve">  </w:t>
      </w:r>
      <w:r>
        <w:rPr>
          <w:rFonts w:ascii="宋体" w:eastAsia="宋体" w:hAnsi="宋体" w:cs="宋体" w:hint="eastAsia"/>
          <w:sz w:val="24"/>
        </w:rPr>
        <w:t>▲1.</w:t>
      </w:r>
      <w:r>
        <w:rPr>
          <w:rFonts w:ascii="宋体" w:eastAsia="宋体" w:hAnsi="宋体" w:cs="宋体" w:hint="eastAsia"/>
          <w:kern w:val="0"/>
          <w:sz w:val="24"/>
        </w:rPr>
        <w:t>产品通过公安部刑事技术产品监督检验中心检验合格并入选合格供应商名录（投标须提供产品证明文件复印件并加盖厂商公章）；</w:t>
      </w:r>
    </w:p>
    <w:p w:rsidR="006534B0" w:rsidRDefault="00F94BAE">
      <w:pPr>
        <w:ind w:left="240"/>
        <w:jc w:val="left"/>
        <w:rPr>
          <w:rFonts w:ascii="宋体" w:eastAsia="宋体" w:hAnsi="宋体" w:cs="宋体"/>
          <w:kern w:val="0"/>
          <w:sz w:val="24"/>
        </w:rPr>
      </w:pPr>
      <w:r>
        <w:rPr>
          <w:rFonts w:ascii="宋体" w:eastAsia="宋体" w:hAnsi="宋体" w:cs="宋体" w:hint="eastAsia"/>
          <w:sz w:val="24"/>
        </w:rPr>
        <w:t>▲2.声纹数据终端</w:t>
      </w:r>
      <w:r>
        <w:rPr>
          <w:rFonts w:ascii="宋体" w:eastAsia="宋体" w:hAnsi="宋体" w:cs="宋体" w:hint="eastAsia"/>
          <w:kern w:val="0"/>
          <w:sz w:val="24"/>
        </w:rPr>
        <w:t>采集软件具有相关软件著作权（投标须提供证明文件复印件并加盖厂商公章）；</w:t>
      </w:r>
    </w:p>
    <w:p w:rsidR="006534B0" w:rsidRDefault="00F94BAE" w:rsidP="00EF0D0C">
      <w:pPr>
        <w:tabs>
          <w:tab w:val="left" w:pos="484"/>
        </w:tabs>
        <w:ind w:leftChars="100" w:left="210"/>
        <w:jc w:val="left"/>
        <w:rPr>
          <w:rFonts w:ascii="宋体" w:eastAsia="宋体" w:hAnsi="宋体" w:cs="宋体"/>
          <w:kern w:val="0"/>
          <w:sz w:val="24"/>
        </w:rPr>
      </w:pPr>
      <w:r>
        <w:rPr>
          <w:rFonts w:ascii="宋体" w:eastAsia="宋体" w:hAnsi="宋体" w:cs="宋体" w:hint="eastAsia"/>
          <w:sz w:val="24"/>
        </w:rPr>
        <w:t>▲3.</w:t>
      </w:r>
      <w:r>
        <w:rPr>
          <w:rFonts w:ascii="宋体" w:eastAsia="宋体" w:hAnsi="宋体" w:cs="宋体" w:hint="eastAsia"/>
          <w:kern w:val="0"/>
          <w:sz w:val="24"/>
        </w:rPr>
        <w:t>为保证系统安全稳定性，要求软件系统和硬件设备为同一厂家；</w:t>
      </w:r>
    </w:p>
    <w:p w:rsidR="006534B0" w:rsidRDefault="00F94BAE" w:rsidP="00EF0D0C">
      <w:pPr>
        <w:ind w:leftChars="100" w:left="210"/>
        <w:jc w:val="left"/>
        <w:rPr>
          <w:rFonts w:ascii="宋体" w:eastAsia="宋体" w:hAnsi="宋体" w:cs="宋体"/>
          <w:kern w:val="0"/>
          <w:sz w:val="24"/>
        </w:rPr>
      </w:pPr>
      <w:r>
        <w:rPr>
          <w:rFonts w:ascii="宋体" w:eastAsia="宋体" w:hAnsi="宋体" w:cs="宋体" w:hint="eastAsia"/>
          <w:sz w:val="24"/>
        </w:rPr>
        <w:t>▲4.</w:t>
      </w:r>
      <w:r>
        <w:rPr>
          <w:rFonts w:ascii="宋体" w:eastAsia="宋体" w:hAnsi="宋体" w:cs="宋体" w:hint="eastAsia"/>
          <w:kern w:val="0"/>
          <w:sz w:val="24"/>
        </w:rPr>
        <w:t>支持省级声纹库和国家声纹库对接，实现采集声纹数据的上传、注册和存储（中标后提供厂商承诺函并加盖公章）</w:t>
      </w:r>
    </w:p>
    <w:p w:rsidR="006534B0" w:rsidRDefault="006534B0">
      <w:pPr>
        <w:ind w:left="240"/>
        <w:jc w:val="left"/>
        <w:rPr>
          <w:rFonts w:ascii="宋体" w:eastAsia="宋体" w:hAnsi="宋体" w:cs="宋体"/>
          <w:kern w:val="0"/>
          <w:sz w:val="24"/>
        </w:rPr>
      </w:pPr>
      <w:bookmarkStart w:id="0" w:name="_GoBack"/>
      <w:bookmarkEnd w:id="0"/>
    </w:p>
    <w:sectPr w:rsidR="00653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FC" w:rsidRDefault="003F0DFC" w:rsidP="003F0DFC">
      <w:r>
        <w:separator/>
      </w:r>
    </w:p>
  </w:endnote>
  <w:endnote w:type="continuationSeparator" w:id="0">
    <w:p w:rsidR="003F0DFC" w:rsidRDefault="003F0DFC" w:rsidP="003F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FC" w:rsidRDefault="003F0DFC" w:rsidP="003F0DFC">
      <w:r>
        <w:separator/>
      </w:r>
    </w:p>
  </w:footnote>
  <w:footnote w:type="continuationSeparator" w:id="0">
    <w:p w:rsidR="003F0DFC" w:rsidRDefault="003F0DFC" w:rsidP="003F0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A4EF"/>
    <w:multiLevelType w:val="singleLevel"/>
    <w:tmpl w:val="0898A4E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237E4"/>
    <w:rsid w:val="003F0DFC"/>
    <w:rsid w:val="0058331C"/>
    <w:rsid w:val="006534B0"/>
    <w:rsid w:val="00A35B07"/>
    <w:rsid w:val="00EF0D0C"/>
    <w:rsid w:val="00F94BAE"/>
    <w:rsid w:val="0ADC387C"/>
    <w:rsid w:val="10544E4C"/>
    <w:rsid w:val="13C90EB8"/>
    <w:rsid w:val="13FC4D50"/>
    <w:rsid w:val="17881286"/>
    <w:rsid w:val="17E2453A"/>
    <w:rsid w:val="192B2ECA"/>
    <w:rsid w:val="19F624C8"/>
    <w:rsid w:val="29DD5A28"/>
    <w:rsid w:val="2E6A25B8"/>
    <w:rsid w:val="2FAC4268"/>
    <w:rsid w:val="32810A18"/>
    <w:rsid w:val="34B41DA2"/>
    <w:rsid w:val="44FC1217"/>
    <w:rsid w:val="4DD13A87"/>
    <w:rsid w:val="56030E85"/>
    <w:rsid w:val="5EE867F1"/>
    <w:rsid w:val="661378A9"/>
    <w:rsid w:val="785E4406"/>
    <w:rsid w:val="7A517265"/>
    <w:rsid w:val="7CC2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F0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0DFC"/>
    <w:rPr>
      <w:rFonts w:asciiTheme="minorHAnsi" w:eastAsiaTheme="minorEastAsia" w:hAnsiTheme="minorHAnsi" w:cstheme="minorBidi"/>
      <w:kern w:val="2"/>
      <w:sz w:val="18"/>
      <w:szCs w:val="18"/>
    </w:rPr>
  </w:style>
  <w:style w:type="paragraph" w:styleId="a5">
    <w:name w:val="footer"/>
    <w:basedOn w:val="a"/>
    <w:link w:val="Char0"/>
    <w:rsid w:val="003F0DFC"/>
    <w:pPr>
      <w:tabs>
        <w:tab w:val="center" w:pos="4153"/>
        <w:tab w:val="right" w:pos="8306"/>
      </w:tabs>
      <w:snapToGrid w:val="0"/>
      <w:jc w:val="left"/>
    </w:pPr>
    <w:rPr>
      <w:sz w:val="18"/>
      <w:szCs w:val="18"/>
    </w:rPr>
  </w:style>
  <w:style w:type="character" w:customStyle="1" w:styleId="Char0">
    <w:name w:val="页脚 Char"/>
    <w:basedOn w:val="a0"/>
    <w:link w:val="a5"/>
    <w:rsid w:val="003F0DF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F0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0DFC"/>
    <w:rPr>
      <w:rFonts w:asciiTheme="minorHAnsi" w:eastAsiaTheme="minorEastAsia" w:hAnsiTheme="minorHAnsi" w:cstheme="minorBidi"/>
      <w:kern w:val="2"/>
      <w:sz w:val="18"/>
      <w:szCs w:val="18"/>
    </w:rPr>
  </w:style>
  <w:style w:type="paragraph" w:styleId="a5">
    <w:name w:val="footer"/>
    <w:basedOn w:val="a"/>
    <w:link w:val="Char0"/>
    <w:rsid w:val="003F0DFC"/>
    <w:pPr>
      <w:tabs>
        <w:tab w:val="center" w:pos="4153"/>
        <w:tab w:val="right" w:pos="8306"/>
      </w:tabs>
      <w:snapToGrid w:val="0"/>
      <w:jc w:val="left"/>
    </w:pPr>
    <w:rPr>
      <w:sz w:val="18"/>
      <w:szCs w:val="18"/>
    </w:rPr>
  </w:style>
  <w:style w:type="character" w:customStyle="1" w:styleId="Char0">
    <w:name w:val="页脚 Char"/>
    <w:basedOn w:val="a0"/>
    <w:link w:val="a5"/>
    <w:rsid w:val="003F0D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2168</Words>
  <Characters>332</Characters>
  <Application>Microsoft Office Word</Application>
  <DocSecurity>0</DocSecurity>
  <Lines>2</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gxxing163com</dc:creator>
  <cp:lastModifiedBy>lenovo</cp:lastModifiedBy>
  <cp:revision>8</cp:revision>
  <dcterms:created xsi:type="dcterms:W3CDTF">2020-05-27T01:27:00Z</dcterms:created>
  <dcterms:modified xsi:type="dcterms:W3CDTF">2020-07-27T11:44:00Z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