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方城县爱心养老服务中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心老年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养护楼项目附属工程招标计划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为便于潜在投标人及时了解招标信息，现将(方城县民政局)的招标计划发布如下：</w:t>
      </w:r>
    </w:p>
    <w:tbl>
      <w:tblPr>
        <w:tblStyle w:val="5"/>
        <w:tblW w:w="14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2424"/>
        <w:gridCol w:w="168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26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招标单位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项目概况</w:t>
            </w:r>
          </w:p>
        </w:tc>
        <w:tc>
          <w:tcPr>
            <w:tcW w:w="168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预估投资（万元）</w:t>
            </w:r>
          </w:p>
        </w:tc>
        <w:tc>
          <w:tcPr>
            <w:tcW w:w="1105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资金来源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招标方式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计划工期（天）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预计招标时间</w:t>
            </w:r>
          </w:p>
        </w:tc>
        <w:tc>
          <w:tcPr>
            <w:tcW w:w="115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642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方城县爱心养老服务中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心老年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养护楼项目附属工程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方城县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民政局</w:t>
            </w:r>
          </w:p>
        </w:tc>
        <w:tc>
          <w:tcPr>
            <w:tcW w:w="2424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该项目园区景观绿化及路面铺装面积约10000平方米。</w:t>
            </w:r>
          </w:p>
        </w:tc>
        <w:tc>
          <w:tcPr>
            <w:tcW w:w="1681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约495.5</w:t>
            </w:r>
          </w:p>
        </w:tc>
        <w:tc>
          <w:tcPr>
            <w:tcW w:w="1105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财政资金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约120日历天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2023年8月</w:t>
            </w:r>
            <w:bookmarkStart w:id="0" w:name="_GoBack"/>
            <w:bookmarkEnd w:id="0"/>
          </w:p>
        </w:tc>
        <w:tc>
          <w:tcPr>
            <w:tcW w:w="1159" w:type="dxa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张先生15716637558</w:t>
            </w:r>
          </w:p>
        </w:tc>
      </w:tr>
    </w:tbl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招标人（加盖电子印章)：  </w:t>
      </w:r>
    </w:p>
    <w:p>
      <w:pPr>
        <w:wordWrap w:val="0"/>
        <w:ind w:firstLine="4760" w:firstLineChars="17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2023年07月0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hYzBkNTI3MTEzMTA4YzQ2MzI5ZjAzODQwZmM4YmQifQ=="/>
  </w:docVars>
  <w:rsids>
    <w:rsidRoot w:val="51A26ABC"/>
    <w:rsid w:val="001C6849"/>
    <w:rsid w:val="00427FE4"/>
    <w:rsid w:val="0081791F"/>
    <w:rsid w:val="03C45DB7"/>
    <w:rsid w:val="12845351"/>
    <w:rsid w:val="14CE5F7C"/>
    <w:rsid w:val="18BF1EA7"/>
    <w:rsid w:val="1A98341D"/>
    <w:rsid w:val="1ED90B76"/>
    <w:rsid w:val="217B2906"/>
    <w:rsid w:val="29C33870"/>
    <w:rsid w:val="2A5B02A6"/>
    <w:rsid w:val="30703D5A"/>
    <w:rsid w:val="37797999"/>
    <w:rsid w:val="39B24E55"/>
    <w:rsid w:val="3B765941"/>
    <w:rsid w:val="3C5105CC"/>
    <w:rsid w:val="4EED3460"/>
    <w:rsid w:val="512A5408"/>
    <w:rsid w:val="51A26ABC"/>
    <w:rsid w:val="53B6085E"/>
    <w:rsid w:val="690B62F2"/>
    <w:rsid w:val="6AB25BE2"/>
    <w:rsid w:val="7596701B"/>
    <w:rsid w:val="77057BFA"/>
    <w:rsid w:val="79E47F9A"/>
    <w:rsid w:val="7E544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304</Characters>
  <Lines>2</Lines>
  <Paragraphs>1</Paragraphs>
  <TotalTime>0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2023-07-04T00:35:00Z</dcterms:created>
  <dc:creator>拒绝平庸</dc:creator>
  <cp:lastModifiedBy>河南宇星工程管理有限公司:02451fbe_河南宇星工程管理有限公司</cp:lastModifiedBy>
  <cp:lastPrinted>2023-06-30T00:30:00Z</cp:lastPrinted>
  <dcterms:modified xsi:type="dcterms:W3CDTF">2023-07-05T02:38:21Z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0CADCF12441A4DDFA9EFD3D4EBCB34CB_13</vt:lpwstr>
  </property>
</Properties>
</file>