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S328线丁字口至鸭河工区段改建工程</w:t>
      </w:r>
      <w:bookmarkStart w:id="0" w:name="_GoBack"/>
      <w:bookmarkEnd w:id="0"/>
      <w:r>
        <w:rPr>
          <w:rFonts w:hint="eastAsia"/>
          <w:b/>
          <w:bCs/>
          <w:sz w:val="40"/>
          <w:szCs w:val="44"/>
        </w:rPr>
        <w:t>招标计划</w:t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为便于潜在投标人及时了解招标信息，现将（方城县公路事业发展中心）的招标计划发布如下：</w:t>
      </w:r>
    </w:p>
    <w:tbl>
      <w:tblPr>
        <w:tblStyle w:val="5"/>
        <w:tblW w:w="14384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318"/>
        <w:gridCol w:w="1179"/>
        <w:gridCol w:w="2824"/>
        <w:gridCol w:w="1322"/>
        <w:gridCol w:w="1267"/>
        <w:gridCol w:w="781"/>
        <w:gridCol w:w="806"/>
        <w:gridCol w:w="1276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招标单位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项目概况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预估投资（万元）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资金来源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招标方式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预计招标时间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S328线丁字口至鸭河工区段改建工程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方城县公路事业发展中心</w:t>
            </w:r>
          </w:p>
        </w:tc>
        <w:tc>
          <w:tcPr>
            <w:tcW w:w="2824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本工程起点位于S328线丁字口石桥路村（K274+435），终止于广阳镇与鸭河工区交界处(K285+173.17)，全长10.738公里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，采用二级公路技术标准，设计速度60公里/小时，沥青混凝土路面；主要建设内容包括：路基、路面、桥梁涵洞、绿化、交通工程及沿线设施等工程。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7433.49万元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</w:t>
            </w:r>
            <w:r>
              <w:rPr>
                <w:rFonts w:hint="eastAsia"/>
                <w:sz w:val="24"/>
                <w:szCs w:val="24"/>
              </w:rPr>
              <w:t>省补助和地方自筹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改建</w:t>
            </w:r>
            <w:r>
              <w:rPr>
                <w:rFonts w:hint="eastAsia"/>
                <w:sz w:val="24"/>
                <w:szCs w:val="24"/>
              </w:rPr>
              <w:t>工程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365日历天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李先生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5936133617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本招标计划是本单位招标工作的初步安排，发布内容公作为潜在投标人提前了解招标活动安排的参考，具体招标项目情况以项目招标公告和招标文件为准。</w:t>
      </w:r>
    </w:p>
    <w:p>
      <w:pPr>
        <w:rPr>
          <w:sz w:val="24"/>
          <w:szCs w:val="24"/>
        </w:rPr>
      </w:pPr>
    </w:p>
    <w:p>
      <w:pPr>
        <w:ind w:firstLine="9638" w:firstLineChars="4016"/>
        <w:rPr>
          <w:sz w:val="24"/>
          <w:szCs w:val="24"/>
        </w:rPr>
      </w:pPr>
      <w:r>
        <w:rPr>
          <w:rFonts w:hint="eastAsia"/>
          <w:sz w:val="24"/>
          <w:szCs w:val="24"/>
        </w:rPr>
        <w:t>招标人：方城县公路事业发展中心</w:t>
      </w:r>
    </w:p>
    <w:p>
      <w:pPr>
        <w:ind w:firstLine="9638" w:firstLineChars="4016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日</w:t>
      </w:r>
    </w:p>
    <w:sectPr>
      <w:pgSz w:w="16838" w:h="11906" w:orient="landscape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4MDk5ZDFmZTMwM2JkMGE2NDMxNDVkZTUxNjA0Y2UifQ=="/>
  </w:docVars>
  <w:rsids>
    <w:rsidRoot w:val="002412FB"/>
    <w:rsid w:val="00050707"/>
    <w:rsid w:val="00136DF1"/>
    <w:rsid w:val="00197444"/>
    <w:rsid w:val="002412FB"/>
    <w:rsid w:val="00255F16"/>
    <w:rsid w:val="003B6E86"/>
    <w:rsid w:val="00435306"/>
    <w:rsid w:val="00523ED3"/>
    <w:rsid w:val="00596226"/>
    <w:rsid w:val="006A2A8B"/>
    <w:rsid w:val="00784F7C"/>
    <w:rsid w:val="00842B17"/>
    <w:rsid w:val="008E19BA"/>
    <w:rsid w:val="00991396"/>
    <w:rsid w:val="009E464A"/>
    <w:rsid w:val="009E7747"/>
    <w:rsid w:val="00A57000"/>
    <w:rsid w:val="00A623EB"/>
    <w:rsid w:val="00A929A1"/>
    <w:rsid w:val="00B039C9"/>
    <w:rsid w:val="00B77B47"/>
    <w:rsid w:val="00C03CEC"/>
    <w:rsid w:val="00CF04A8"/>
    <w:rsid w:val="00E0498E"/>
    <w:rsid w:val="00E20AE7"/>
    <w:rsid w:val="00E313BE"/>
    <w:rsid w:val="00E66D74"/>
    <w:rsid w:val="00F4013D"/>
    <w:rsid w:val="00F729C1"/>
    <w:rsid w:val="00FB1CCE"/>
    <w:rsid w:val="03A34A22"/>
    <w:rsid w:val="095E4248"/>
    <w:rsid w:val="2918637C"/>
    <w:rsid w:val="43E65853"/>
    <w:rsid w:val="689063CF"/>
    <w:rsid w:val="781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326</Characters>
  <Lines>3</Lines>
  <Paragraphs>1</Paragraphs>
  <TotalTime>14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2022-06-06T01:32:00Z</dcterms:created>
  <dc:creator>未定义</dc:creator>
  <cp:lastModifiedBy>星空无语</cp:lastModifiedBy>
  <cp:lastPrinted>2024-05-24T02:42:22Z</cp:lastPrinted>
  <dcterms:modified xsi:type="dcterms:W3CDTF">2024-05-24T02:53:07Z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9C7ACCED977F485FBDBD02B1E2FCA846_12</vt:lpwstr>
  </property>
</Properties>
</file>